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32A" w:rsidRPr="0015032A" w:rsidRDefault="0015032A" w:rsidP="0015032A">
      <w:pPr>
        <w:spacing w:after="0" w:line="240" w:lineRule="auto"/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</w:pPr>
      <w:r w:rsidRPr="0015032A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 xml:space="preserve">Новогодний Нижний Новгород </w:t>
      </w:r>
      <w:r w:rsidR="00D715C1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>–</w:t>
      </w:r>
      <w:r w:rsidRPr="0015032A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 xml:space="preserve"> 2027</w:t>
      </w:r>
      <w:r w:rsidR="00D715C1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 xml:space="preserve">  </w:t>
      </w:r>
      <w:r w:rsidR="00574810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>+ Аквапарк «Океанис»</w:t>
      </w:r>
    </w:p>
    <w:p w:rsidR="0015032A" w:rsidRPr="0015032A" w:rsidRDefault="0015032A" w:rsidP="0015032A">
      <w:pPr>
        <w:spacing w:after="0" w:line="240" w:lineRule="auto"/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</w:pPr>
      <w:r w:rsidRPr="0015032A"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  <w:t>Программа тура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FFFFFF"/>
          <w:lang w:eastAsia="ru-RU"/>
        </w:rPr>
        <w:t>1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lang w:eastAsia="ru-RU"/>
        </w:rPr>
      </w:pPr>
      <w:r w:rsidRPr="0015032A">
        <w:rPr>
          <w:rFonts w:ascii="Arial" w:eastAsia="Times New Roman" w:hAnsi="Arial" w:cs="Arial"/>
          <w:color w:val="FFFFFF"/>
          <w:lang w:eastAsia="ru-RU"/>
        </w:rPr>
        <w:t>день</w:t>
      </w:r>
    </w:p>
    <w:p w:rsidR="0015032A" w:rsidRPr="0015032A" w:rsidRDefault="0015032A" w:rsidP="0015032A">
      <w:pPr>
        <w:spacing w:after="0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Посадка в автобус в любом из перечисленных ниже мест: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20.00 - Отправление от ТК «Лазурный» (г. Энгельс, пл. Ленина, д. 3-А).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21.00 - Отправление от Краеведческого музея (г. Саратов, ул. Лермонтова, д. 34).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 xml:space="preserve">21.10 - Отправление от ТК «Форум» - Сенной (г. Саратов, ул. </w:t>
      </w:r>
      <w:proofErr w:type="spellStart"/>
      <w:r w:rsidRPr="0015032A">
        <w:rPr>
          <w:rFonts w:ascii="Arial" w:eastAsia="Times New Roman" w:hAnsi="Arial" w:cs="Arial"/>
          <w:color w:val="545454"/>
          <w:lang w:eastAsia="ru-RU"/>
        </w:rPr>
        <w:t>Б.Горная</w:t>
      </w:r>
      <w:proofErr w:type="spellEnd"/>
      <w:r w:rsidRPr="0015032A">
        <w:rPr>
          <w:rFonts w:ascii="Arial" w:eastAsia="Times New Roman" w:hAnsi="Arial" w:cs="Arial"/>
          <w:color w:val="545454"/>
          <w:lang w:eastAsia="ru-RU"/>
        </w:rPr>
        <w:t>, д. 314/320).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21.20 - Отправление от остановки «НИИ» (г. Саратов, пр. Строителей, д. 4).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21.30 - Отправление из Елшанки - выезд из города, напротив от здания ГИБДД (г. Саратов, Московское шоссе, д. 113).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22.30 - Отправление из Петровска (трасса «Саратов-Пенза», кафе «Большая Медведица»).</w:t>
      </w:r>
    </w:p>
    <w:p w:rsidR="0015032A" w:rsidRPr="0015032A" w:rsidRDefault="0015032A" w:rsidP="0015032A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Время отправления "Саратовское".</w:t>
      </w:r>
    </w:p>
    <w:p w:rsidR="0015032A" w:rsidRPr="0015032A" w:rsidRDefault="0015032A" w:rsidP="0015032A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Отправление на экскурсию в Нижний Новгород из Саратова на зимние каникулы 2027 года.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FFFFFF"/>
          <w:lang w:eastAsia="ru-RU"/>
        </w:rPr>
        <w:t>2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lang w:eastAsia="ru-RU"/>
        </w:rPr>
      </w:pPr>
      <w:r w:rsidRPr="0015032A">
        <w:rPr>
          <w:rFonts w:ascii="Arial" w:eastAsia="Times New Roman" w:hAnsi="Arial" w:cs="Arial"/>
          <w:color w:val="FFFFFF"/>
          <w:lang w:eastAsia="ru-RU"/>
        </w:rPr>
        <w:t>день</w:t>
      </w:r>
    </w:p>
    <w:p w:rsidR="0015032A" w:rsidRPr="0015032A" w:rsidRDefault="0015032A" w:rsidP="0015032A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Города:</w:t>
      </w:r>
    </w:p>
    <w:p w:rsidR="0015032A" w:rsidRPr="0015032A" w:rsidRDefault="0015032A" w:rsidP="0015032A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F47E1A"/>
          <w:lang w:eastAsia="ru-RU"/>
        </w:rPr>
        <w:t>Нижний Новгород</w:t>
      </w:r>
    </w:p>
    <w:p w:rsidR="0015032A" w:rsidRPr="0015032A" w:rsidRDefault="0015032A" w:rsidP="0015032A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Достопримечательности:</w:t>
      </w:r>
    </w:p>
    <w:p w:rsidR="0015032A" w:rsidRPr="0015032A" w:rsidRDefault="0015032A" w:rsidP="0015032A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F47E1A"/>
          <w:lang w:eastAsia="ru-RU"/>
        </w:rPr>
        <w:t>Нижегородский Кремль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Музей-усадьба Рукавишник</w:t>
      </w:r>
      <w:bookmarkStart w:id="0" w:name="_GoBack"/>
      <w:bookmarkEnd w:id="0"/>
      <w:r w:rsidRPr="0015032A">
        <w:rPr>
          <w:rFonts w:ascii="Arial" w:eastAsia="Times New Roman" w:hAnsi="Arial" w:cs="Arial"/>
          <w:color w:val="F47E1A"/>
          <w:lang w:eastAsia="ru-RU"/>
        </w:rPr>
        <w:t>овых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Большая Покровская улица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Чкаловская лестница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Здание Нижегородской ярмарки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Магазин "Художественные промыслы"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Около 08.00 — </w:t>
      </w: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Прибытие в Нижний Новгород.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 xml:space="preserve">Зимний, волшебный, богато украшенный Нижний Новгород сразу заставит в себя влюбиться. Мы проедемся по новогодним украшенным улицам и площадям города, вкусно позавтракаем в одном из кафе и отправимся знакомиться с </w:t>
      </w:r>
      <w:r w:rsidRPr="0015032A">
        <w:rPr>
          <w:rFonts w:ascii="Arial" w:eastAsia="Times New Roman" w:hAnsi="Arial" w:cs="Arial"/>
          <w:color w:val="545454"/>
          <w:lang w:eastAsia="ru-RU"/>
        </w:rPr>
        <w:lastRenderedPageBreak/>
        <w:t>городом, который несколько лет назад отметил свое 800-летие. Впереди - насыщенный и интересный зимний день!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09.00 — </w:t>
      </w: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Завтрак в кафе.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Автобусная обзорная экскурсия по Нижнему Новгороду.</w:t>
      </w:r>
      <w:r w:rsidRPr="0015032A">
        <w:rPr>
          <w:rFonts w:ascii="Arial" w:eastAsia="Times New Roman" w:hAnsi="Arial" w:cs="Arial"/>
          <w:color w:val="545454"/>
          <w:lang w:eastAsia="ru-RU"/>
        </w:rPr>
        <w:t> Вы увидите здание Нижегородской ярмарки, собор Александра Невского, купеческие дома, посетите знаменитую Чкаловскую лестницу и Нижне-Волжскую набережную. Вы побываете на смотровых площадках города, сможете сделать красивые панорамные фотографии.</w:t>
      </w:r>
    </w:p>
    <w:p w:rsid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Экскурсия в Нижегородский Кремль</w:t>
      </w:r>
      <w:r w:rsidRPr="0015032A">
        <w:rPr>
          <w:rFonts w:ascii="Arial" w:eastAsia="Times New Roman" w:hAnsi="Arial" w:cs="Arial"/>
          <w:color w:val="545454"/>
          <w:lang w:eastAsia="ru-RU"/>
        </w:rPr>
        <w:t>, который действительно уникален — он не имеет аналогов ни по перепаду высот между верхними и нижними башнями, ни по системе обороны, задуманной военными инженерами. В Кремле 13 башен и почти каждая из них хранит свои легенды и сказания, которые вам предстоит услышать.</w:t>
      </w:r>
    </w:p>
    <w:p w:rsidR="00574810" w:rsidRPr="00574810" w:rsidRDefault="00574810" w:rsidP="00574810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b/>
          <w:color w:val="545454"/>
          <w:lang w:eastAsia="ru-RU"/>
        </w:rPr>
      </w:pPr>
      <w:r w:rsidRPr="00574810">
        <w:rPr>
          <w:rFonts w:ascii="Arial" w:eastAsia="Times New Roman" w:hAnsi="Arial" w:cs="Arial"/>
          <w:b/>
          <w:color w:val="545454"/>
          <w:lang w:eastAsia="ru-RU"/>
        </w:rPr>
        <w:t>Трансфер в аквапарк «</w:t>
      </w:r>
      <w:proofErr w:type="spellStart"/>
      <w:r w:rsidRPr="00574810">
        <w:rPr>
          <w:rFonts w:ascii="Arial" w:eastAsia="Times New Roman" w:hAnsi="Arial" w:cs="Arial"/>
          <w:b/>
          <w:color w:val="545454"/>
          <w:lang w:eastAsia="ru-RU"/>
        </w:rPr>
        <w:t>Океанис</w:t>
      </w:r>
      <w:proofErr w:type="spellEnd"/>
      <w:r w:rsidRPr="00574810">
        <w:rPr>
          <w:rFonts w:ascii="Arial" w:eastAsia="Times New Roman" w:hAnsi="Arial" w:cs="Arial"/>
          <w:b/>
          <w:color w:val="545454"/>
          <w:lang w:eastAsia="ru-RU"/>
        </w:rPr>
        <w:t>».</w:t>
      </w:r>
    </w:p>
    <w:p w:rsidR="00574810" w:rsidRPr="00574810" w:rsidRDefault="00574810" w:rsidP="00574810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574810">
        <w:rPr>
          <w:rFonts w:ascii="Arial" w:eastAsia="Times New Roman" w:hAnsi="Arial" w:cs="Arial"/>
          <w:color w:val="545454"/>
          <w:lang w:eastAsia="ru-RU"/>
        </w:rPr>
        <w:t>Это новый современный аквапарк, который открылся в Нижнем Новгороде весной 2022 года и сразу стал популярным местом отдыха и развлечений как у местных жителей, так и у многочисленных туристов. В аквапарке «</w:t>
      </w:r>
      <w:proofErr w:type="spellStart"/>
      <w:r w:rsidRPr="00574810">
        <w:rPr>
          <w:rFonts w:ascii="Arial" w:eastAsia="Times New Roman" w:hAnsi="Arial" w:cs="Arial"/>
          <w:color w:val="545454"/>
          <w:lang w:eastAsia="ru-RU"/>
        </w:rPr>
        <w:t>Океанис</w:t>
      </w:r>
      <w:proofErr w:type="spellEnd"/>
      <w:r w:rsidRPr="00574810">
        <w:rPr>
          <w:rFonts w:ascii="Arial" w:eastAsia="Times New Roman" w:hAnsi="Arial" w:cs="Arial"/>
          <w:color w:val="545454"/>
          <w:lang w:eastAsia="ru-RU"/>
        </w:rPr>
        <w:t>» вас ждут множество водных аттракционов для взрослых и детей, десятки водных горок, бассейны, тёплые джакузи, а в термальном комплексе — всевозможные бани: римская, финская, тирольская, русская и восточный хамам.</w:t>
      </w:r>
    </w:p>
    <w:p w:rsidR="00574810" w:rsidRPr="00574810" w:rsidRDefault="00574810" w:rsidP="00574810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574810">
        <w:rPr>
          <w:rFonts w:ascii="Arial" w:eastAsia="Times New Roman" w:hAnsi="Arial" w:cs="Arial"/>
          <w:color w:val="545454"/>
          <w:lang w:eastAsia="ru-RU"/>
        </w:rPr>
        <w:t>Главные аттракционы аквапарка «</w:t>
      </w:r>
      <w:proofErr w:type="spellStart"/>
      <w:r w:rsidRPr="00574810">
        <w:rPr>
          <w:rFonts w:ascii="Arial" w:eastAsia="Times New Roman" w:hAnsi="Arial" w:cs="Arial"/>
          <w:color w:val="545454"/>
          <w:lang w:eastAsia="ru-RU"/>
        </w:rPr>
        <w:t>Океанис</w:t>
      </w:r>
      <w:proofErr w:type="spellEnd"/>
      <w:r w:rsidRPr="00574810">
        <w:rPr>
          <w:rFonts w:ascii="Arial" w:eastAsia="Times New Roman" w:hAnsi="Arial" w:cs="Arial"/>
          <w:color w:val="545454"/>
          <w:lang w:eastAsia="ru-RU"/>
        </w:rPr>
        <w:t>» - это тропическая деревня, морской берег, горка «Кобра», километры водяных серпантинов, ленивая речка, горки «Торнадо», «Молния», «Водный дракон» и множество других.</w:t>
      </w:r>
    </w:p>
    <w:p w:rsidR="00574810" w:rsidRPr="00574810" w:rsidRDefault="00574810" w:rsidP="00574810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574810">
        <w:rPr>
          <w:rFonts w:ascii="Arial" w:eastAsia="Times New Roman" w:hAnsi="Arial" w:cs="Arial"/>
          <w:color w:val="545454"/>
          <w:lang w:eastAsia="ru-RU"/>
        </w:rPr>
        <w:t>На территории аквапарка «</w:t>
      </w:r>
      <w:proofErr w:type="spellStart"/>
      <w:r w:rsidRPr="00574810">
        <w:rPr>
          <w:rFonts w:ascii="Arial" w:eastAsia="Times New Roman" w:hAnsi="Arial" w:cs="Arial"/>
          <w:color w:val="545454"/>
          <w:lang w:eastAsia="ru-RU"/>
        </w:rPr>
        <w:t>Океанис</w:t>
      </w:r>
      <w:proofErr w:type="spellEnd"/>
      <w:r w:rsidRPr="00574810">
        <w:rPr>
          <w:rFonts w:ascii="Arial" w:eastAsia="Times New Roman" w:hAnsi="Arial" w:cs="Arial"/>
          <w:color w:val="545454"/>
          <w:lang w:eastAsia="ru-RU"/>
        </w:rPr>
        <w:t>» несколько кафе и баров, где можно перекусить.</w:t>
      </w:r>
    </w:p>
    <w:p w:rsidR="00574810" w:rsidRPr="00574810" w:rsidRDefault="00574810" w:rsidP="00574810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574810">
        <w:rPr>
          <w:rFonts w:ascii="Arial" w:eastAsia="Times New Roman" w:hAnsi="Arial" w:cs="Arial"/>
          <w:color w:val="545454"/>
          <w:lang w:eastAsia="ru-RU"/>
        </w:rPr>
        <w:t>При покупке тура из Саратова в нижегородский аквапарк «</w:t>
      </w:r>
      <w:proofErr w:type="spellStart"/>
      <w:r w:rsidRPr="00574810">
        <w:rPr>
          <w:rFonts w:ascii="Arial" w:eastAsia="Times New Roman" w:hAnsi="Arial" w:cs="Arial"/>
          <w:color w:val="545454"/>
          <w:lang w:eastAsia="ru-RU"/>
        </w:rPr>
        <w:t>Океанис</w:t>
      </w:r>
      <w:proofErr w:type="spellEnd"/>
      <w:r w:rsidRPr="00574810">
        <w:rPr>
          <w:rFonts w:ascii="Arial" w:eastAsia="Times New Roman" w:hAnsi="Arial" w:cs="Arial"/>
          <w:color w:val="545454"/>
          <w:lang w:eastAsia="ru-RU"/>
        </w:rPr>
        <w:t xml:space="preserve">» вы можете выбрать несколько тарифов: провести в аквапарке 4 часа или 6 часов, а также сразу добавить билет в термальный комплекс с посещением бань и саун. При тарифе «4 часа» после выхода из аквапарка вы самостоятельно добираетесь до центра города (10 минут на автобусе или такси) и у вас будет время, чтобы еще успеть прогуляться по нижегородскому «Арбату» - улице Большая Покровская, поужинать в одном из многочисленных кафе. При выборе в аквапарке тарифа «6 </w:t>
      </w:r>
      <w:r w:rsidRPr="00574810">
        <w:rPr>
          <w:rFonts w:ascii="Arial" w:eastAsia="Times New Roman" w:hAnsi="Arial" w:cs="Arial"/>
          <w:color w:val="545454"/>
          <w:lang w:eastAsia="ru-RU"/>
        </w:rPr>
        <w:lastRenderedPageBreak/>
        <w:t>часов» вы будете находиться в аквапарке «</w:t>
      </w:r>
      <w:proofErr w:type="spellStart"/>
      <w:r w:rsidRPr="00574810">
        <w:rPr>
          <w:rFonts w:ascii="Arial" w:eastAsia="Times New Roman" w:hAnsi="Arial" w:cs="Arial"/>
          <w:color w:val="545454"/>
          <w:lang w:eastAsia="ru-RU"/>
        </w:rPr>
        <w:t>Океанис</w:t>
      </w:r>
      <w:proofErr w:type="spellEnd"/>
      <w:r w:rsidRPr="00574810">
        <w:rPr>
          <w:rFonts w:ascii="Arial" w:eastAsia="Times New Roman" w:hAnsi="Arial" w:cs="Arial"/>
          <w:color w:val="545454"/>
          <w:lang w:eastAsia="ru-RU"/>
        </w:rPr>
        <w:t>» около 6 часов и тогда наш автобус заберет вас вечером прямо из аквапарка.</w:t>
      </w:r>
    </w:p>
    <w:p w:rsidR="00D715C1" w:rsidRPr="0015032A" w:rsidRDefault="00D715C1" w:rsidP="00D715C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D715C1">
        <w:rPr>
          <w:rFonts w:ascii="Arial" w:eastAsia="Times New Roman" w:hAnsi="Arial" w:cs="Arial"/>
          <w:color w:val="545454"/>
          <w:lang w:eastAsia="ru-RU"/>
        </w:rPr>
        <w:t>Отправление в Саратов около 21.00.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FFFFFF"/>
          <w:lang w:eastAsia="ru-RU"/>
        </w:rPr>
        <w:t>3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lang w:eastAsia="ru-RU"/>
        </w:rPr>
      </w:pPr>
      <w:r w:rsidRPr="0015032A">
        <w:rPr>
          <w:rFonts w:ascii="Arial" w:eastAsia="Times New Roman" w:hAnsi="Arial" w:cs="Arial"/>
          <w:color w:val="FFFFFF"/>
          <w:lang w:eastAsia="ru-RU"/>
        </w:rPr>
        <w:t>день</w:t>
      </w:r>
    </w:p>
    <w:p w:rsidR="0015032A" w:rsidRPr="0015032A" w:rsidRDefault="0015032A" w:rsidP="0015032A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Прибытие в Саратов около 09.00.</w:t>
      </w:r>
    </w:p>
    <w:p w:rsidR="00EB21D0" w:rsidRPr="0015032A" w:rsidRDefault="00EB21D0"/>
    <w:sectPr w:rsidR="00EB21D0" w:rsidRPr="00150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C3957"/>
    <w:multiLevelType w:val="multilevel"/>
    <w:tmpl w:val="F150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FD29BE"/>
    <w:multiLevelType w:val="multilevel"/>
    <w:tmpl w:val="2964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9866F8"/>
    <w:multiLevelType w:val="multilevel"/>
    <w:tmpl w:val="2854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2A"/>
    <w:rsid w:val="000B6343"/>
    <w:rsid w:val="0015032A"/>
    <w:rsid w:val="00574810"/>
    <w:rsid w:val="009E3017"/>
    <w:rsid w:val="00D715C1"/>
    <w:rsid w:val="00EB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6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284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7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71161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20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49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279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48513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6634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18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5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136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8821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9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49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249789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69762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975057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13244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5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77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33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2026-10-09T13:28:00Z</dcterms:created>
  <dcterms:modified xsi:type="dcterms:W3CDTF">2026-10-09T13:31:00Z</dcterms:modified>
</cp:coreProperties>
</file>