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0B2" w:rsidRPr="000E10B2" w:rsidRDefault="000E10B2" w:rsidP="000E10B2">
      <w:pPr>
        <w:shd w:val="clear" w:color="auto" w:fill="FFFFFF"/>
        <w:spacing w:after="0" w:line="270" w:lineRule="atLeast"/>
        <w:jc w:val="left"/>
        <w:outlineLvl w:val="0"/>
        <w:rPr>
          <w:rFonts w:ascii="Candara" w:eastAsia="Times New Roman" w:hAnsi="Candara" w:cs="Times New Roman"/>
          <w:b/>
          <w:color w:val="FF5800"/>
          <w:kern w:val="36"/>
          <w:sz w:val="40"/>
          <w:szCs w:val="40"/>
          <w:lang w:eastAsia="ru-RU"/>
        </w:rPr>
      </w:pPr>
      <w:r w:rsidRPr="000E10B2">
        <w:rPr>
          <w:rFonts w:ascii="Candara" w:eastAsia="Times New Roman" w:hAnsi="Candara" w:cs="Times New Roman"/>
          <w:b/>
          <w:color w:val="FF5800"/>
          <w:kern w:val="36"/>
          <w:sz w:val="40"/>
          <w:szCs w:val="40"/>
          <w:lang w:eastAsia="ru-RU"/>
        </w:rPr>
        <w:t>Домбай + Архыз</w:t>
      </w:r>
    </w:p>
    <w:p w:rsidR="000E10B2" w:rsidRDefault="000E10B2" w:rsidP="000E10B2">
      <w:pPr>
        <w:spacing w:after="0"/>
        <w:jc w:val="left"/>
        <w:rPr>
          <w:rFonts w:ascii="Oswald" w:eastAsia="Times New Roman" w:hAnsi="Oswald" w:cs="Times New Roman"/>
          <w:caps/>
          <w:color w:val="363636"/>
          <w:spacing w:val="34"/>
          <w:sz w:val="24"/>
          <w:szCs w:val="24"/>
          <w:lang w:eastAsia="ru-RU"/>
        </w:rPr>
      </w:pPr>
    </w:p>
    <w:p w:rsidR="000E10B2" w:rsidRPr="000E10B2" w:rsidRDefault="000E10B2" w:rsidP="000E10B2">
      <w:pPr>
        <w:spacing w:after="0"/>
        <w:jc w:val="left"/>
        <w:rPr>
          <w:rFonts w:ascii="Oswald" w:eastAsia="Times New Roman" w:hAnsi="Oswald" w:cs="Times New Roman"/>
          <w:caps/>
          <w:color w:val="363636"/>
          <w:spacing w:val="34"/>
          <w:sz w:val="24"/>
          <w:szCs w:val="24"/>
          <w:lang w:eastAsia="ru-RU"/>
        </w:rPr>
      </w:pPr>
      <w:r w:rsidRPr="000E10B2">
        <w:rPr>
          <w:rFonts w:ascii="Oswald" w:eastAsia="Times New Roman" w:hAnsi="Oswald" w:cs="Times New Roman"/>
          <w:caps/>
          <w:color w:val="363636"/>
          <w:spacing w:val="34"/>
          <w:sz w:val="24"/>
          <w:szCs w:val="24"/>
          <w:lang w:eastAsia="ru-RU"/>
        </w:rPr>
        <w:t>ПРОГРАММА ТУРА</w:t>
      </w:r>
    </w:p>
    <w:p w:rsidR="000E10B2" w:rsidRPr="000E10B2" w:rsidRDefault="000E10B2" w:rsidP="000E10B2">
      <w:pPr>
        <w:shd w:val="clear" w:color="auto" w:fill="F57E1A"/>
        <w:spacing w:after="0" w:line="300" w:lineRule="atLeast"/>
        <w:jc w:val="center"/>
        <w:rPr>
          <w:rFonts w:ascii="Arial" w:eastAsia="Times New Roman" w:hAnsi="Arial" w:cs="Arial"/>
          <w:b/>
          <w:bCs/>
          <w:color w:val="FFFFFF"/>
          <w:sz w:val="18"/>
          <w:szCs w:val="18"/>
          <w:lang w:eastAsia="ru-RU"/>
        </w:rPr>
      </w:pPr>
      <w:r w:rsidRPr="000E10B2">
        <w:rPr>
          <w:rFonts w:ascii="Arial" w:eastAsia="Times New Roman" w:hAnsi="Arial" w:cs="Arial"/>
          <w:b/>
          <w:bCs/>
          <w:color w:val="FFFFFF"/>
          <w:sz w:val="18"/>
          <w:szCs w:val="18"/>
          <w:lang w:eastAsia="ru-RU"/>
        </w:rPr>
        <w:t>1</w:t>
      </w:r>
    </w:p>
    <w:p w:rsidR="000E10B2" w:rsidRPr="000E10B2" w:rsidRDefault="000E10B2" w:rsidP="000E10B2">
      <w:pPr>
        <w:shd w:val="clear" w:color="auto" w:fill="F57E1A"/>
        <w:spacing w:after="0" w:line="300" w:lineRule="atLeast"/>
        <w:jc w:val="center"/>
        <w:rPr>
          <w:rFonts w:ascii="Arial" w:eastAsia="Times New Roman" w:hAnsi="Arial" w:cs="Arial"/>
          <w:color w:val="FFFFFF"/>
          <w:sz w:val="18"/>
          <w:szCs w:val="18"/>
          <w:lang w:eastAsia="ru-RU"/>
        </w:rPr>
      </w:pPr>
      <w:r w:rsidRPr="000E10B2">
        <w:rPr>
          <w:rFonts w:ascii="Arial" w:eastAsia="Times New Roman" w:hAnsi="Arial" w:cs="Arial"/>
          <w:color w:val="FFFFFF"/>
          <w:sz w:val="18"/>
          <w:szCs w:val="18"/>
          <w:lang w:eastAsia="ru-RU"/>
        </w:rPr>
        <w:t>день</w:t>
      </w:r>
    </w:p>
    <w:p w:rsidR="000E10B2" w:rsidRPr="000E10B2" w:rsidRDefault="000E10B2" w:rsidP="000E10B2">
      <w:p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color w:val="545454"/>
          <w:sz w:val="18"/>
          <w:szCs w:val="18"/>
          <w:lang w:eastAsia="ru-RU"/>
        </w:rPr>
        <w:t>Посадка в автобус в любом из перечисленных ниже мест:</w:t>
      </w:r>
    </w:p>
    <w:p w:rsidR="000E10B2" w:rsidRPr="000E10B2" w:rsidRDefault="000E10B2" w:rsidP="000E10B2">
      <w:pPr>
        <w:numPr>
          <w:ilvl w:val="0"/>
          <w:numId w:val="1"/>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color w:val="545454"/>
          <w:sz w:val="18"/>
          <w:szCs w:val="18"/>
          <w:lang w:eastAsia="ru-RU"/>
        </w:rPr>
        <w:t>12.00 - Отправление из Вольска - Троицкий собор (</w:t>
      </w:r>
      <w:proofErr w:type="gramStart"/>
      <w:r w:rsidRPr="000E10B2">
        <w:rPr>
          <w:rFonts w:ascii="Arial" w:eastAsia="Times New Roman" w:hAnsi="Arial" w:cs="Arial"/>
          <w:color w:val="545454"/>
          <w:sz w:val="18"/>
          <w:szCs w:val="18"/>
          <w:lang w:eastAsia="ru-RU"/>
        </w:rPr>
        <w:t>г</w:t>
      </w:r>
      <w:proofErr w:type="gramEnd"/>
      <w:r w:rsidRPr="000E10B2">
        <w:rPr>
          <w:rFonts w:ascii="Arial" w:eastAsia="Times New Roman" w:hAnsi="Arial" w:cs="Arial"/>
          <w:color w:val="545454"/>
          <w:sz w:val="18"/>
          <w:szCs w:val="18"/>
          <w:lang w:eastAsia="ru-RU"/>
        </w:rPr>
        <w:t>. Вольск, пл. Свободы, д. 2).</w:t>
      </w:r>
    </w:p>
    <w:p w:rsidR="000E10B2" w:rsidRPr="000E10B2" w:rsidRDefault="000E10B2" w:rsidP="000E10B2">
      <w:pPr>
        <w:numPr>
          <w:ilvl w:val="0"/>
          <w:numId w:val="1"/>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color w:val="545454"/>
          <w:sz w:val="18"/>
          <w:szCs w:val="18"/>
          <w:lang w:eastAsia="ru-RU"/>
        </w:rPr>
        <w:t>13.00 - Отправление из Балаково - ж/</w:t>
      </w:r>
      <w:proofErr w:type="spellStart"/>
      <w:r w:rsidRPr="000E10B2">
        <w:rPr>
          <w:rFonts w:ascii="Arial" w:eastAsia="Times New Roman" w:hAnsi="Arial" w:cs="Arial"/>
          <w:color w:val="545454"/>
          <w:sz w:val="18"/>
          <w:szCs w:val="18"/>
          <w:lang w:eastAsia="ru-RU"/>
        </w:rPr>
        <w:t>д</w:t>
      </w:r>
      <w:proofErr w:type="spellEnd"/>
      <w:r w:rsidRPr="000E10B2">
        <w:rPr>
          <w:rFonts w:ascii="Arial" w:eastAsia="Times New Roman" w:hAnsi="Arial" w:cs="Arial"/>
          <w:color w:val="545454"/>
          <w:sz w:val="18"/>
          <w:szCs w:val="18"/>
          <w:lang w:eastAsia="ru-RU"/>
        </w:rPr>
        <w:t xml:space="preserve"> вокзал (г. Балаково, ул. </w:t>
      </w:r>
      <w:proofErr w:type="gramStart"/>
      <w:r w:rsidRPr="000E10B2">
        <w:rPr>
          <w:rFonts w:ascii="Arial" w:eastAsia="Times New Roman" w:hAnsi="Arial" w:cs="Arial"/>
          <w:color w:val="545454"/>
          <w:sz w:val="18"/>
          <w:szCs w:val="18"/>
          <w:lang w:eastAsia="ru-RU"/>
        </w:rPr>
        <w:t>Вокзальная</w:t>
      </w:r>
      <w:proofErr w:type="gramEnd"/>
      <w:r w:rsidRPr="000E10B2">
        <w:rPr>
          <w:rFonts w:ascii="Arial" w:eastAsia="Times New Roman" w:hAnsi="Arial" w:cs="Arial"/>
          <w:color w:val="545454"/>
          <w:sz w:val="18"/>
          <w:szCs w:val="18"/>
          <w:lang w:eastAsia="ru-RU"/>
        </w:rPr>
        <w:t>, д. 4).</w:t>
      </w:r>
    </w:p>
    <w:p w:rsidR="000E10B2" w:rsidRPr="000E10B2" w:rsidRDefault="000E10B2" w:rsidP="000E10B2">
      <w:pPr>
        <w:numPr>
          <w:ilvl w:val="0"/>
          <w:numId w:val="1"/>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color w:val="545454"/>
          <w:sz w:val="18"/>
          <w:szCs w:val="18"/>
          <w:lang w:eastAsia="ru-RU"/>
        </w:rPr>
        <w:t>14.30 - Отправление из Маркса - дорожное кольцо на трассе «Саратов-Балаково».</w:t>
      </w:r>
    </w:p>
    <w:p w:rsidR="000E10B2" w:rsidRPr="000E10B2" w:rsidRDefault="000E10B2" w:rsidP="000E10B2">
      <w:pPr>
        <w:numPr>
          <w:ilvl w:val="0"/>
          <w:numId w:val="1"/>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color w:val="545454"/>
          <w:sz w:val="18"/>
          <w:szCs w:val="18"/>
          <w:lang w:eastAsia="ru-RU"/>
        </w:rPr>
        <w:t>15.00 - Отправление от ТК «Лазурный» (</w:t>
      </w:r>
      <w:proofErr w:type="gramStart"/>
      <w:r w:rsidRPr="000E10B2">
        <w:rPr>
          <w:rFonts w:ascii="Arial" w:eastAsia="Times New Roman" w:hAnsi="Arial" w:cs="Arial"/>
          <w:color w:val="545454"/>
          <w:sz w:val="18"/>
          <w:szCs w:val="18"/>
          <w:lang w:eastAsia="ru-RU"/>
        </w:rPr>
        <w:t>г</w:t>
      </w:r>
      <w:proofErr w:type="gramEnd"/>
      <w:r w:rsidRPr="000E10B2">
        <w:rPr>
          <w:rFonts w:ascii="Arial" w:eastAsia="Times New Roman" w:hAnsi="Arial" w:cs="Arial"/>
          <w:color w:val="545454"/>
          <w:sz w:val="18"/>
          <w:szCs w:val="18"/>
          <w:lang w:eastAsia="ru-RU"/>
        </w:rPr>
        <w:t>. Энгельс, пл. Ленина, д. 3-А).</w:t>
      </w:r>
    </w:p>
    <w:p w:rsidR="000E10B2" w:rsidRPr="000E10B2" w:rsidRDefault="000E10B2" w:rsidP="000E10B2">
      <w:pPr>
        <w:numPr>
          <w:ilvl w:val="0"/>
          <w:numId w:val="1"/>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color w:val="545454"/>
          <w:sz w:val="18"/>
          <w:szCs w:val="18"/>
          <w:lang w:eastAsia="ru-RU"/>
        </w:rPr>
        <w:t>16.00 - Отправление от Краеведческого музея (</w:t>
      </w:r>
      <w:proofErr w:type="gramStart"/>
      <w:r w:rsidRPr="000E10B2">
        <w:rPr>
          <w:rFonts w:ascii="Arial" w:eastAsia="Times New Roman" w:hAnsi="Arial" w:cs="Arial"/>
          <w:color w:val="545454"/>
          <w:sz w:val="18"/>
          <w:szCs w:val="18"/>
          <w:lang w:eastAsia="ru-RU"/>
        </w:rPr>
        <w:t>г</w:t>
      </w:r>
      <w:proofErr w:type="gramEnd"/>
      <w:r w:rsidRPr="000E10B2">
        <w:rPr>
          <w:rFonts w:ascii="Arial" w:eastAsia="Times New Roman" w:hAnsi="Arial" w:cs="Arial"/>
          <w:color w:val="545454"/>
          <w:sz w:val="18"/>
          <w:szCs w:val="18"/>
          <w:lang w:eastAsia="ru-RU"/>
        </w:rPr>
        <w:t>. Саратов, ул. Лермонтова, д. 34).</w:t>
      </w:r>
    </w:p>
    <w:p w:rsidR="000E10B2" w:rsidRPr="000E10B2" w:rsidRDefault="000E10B2" w:rsidP="000E10B2">
      <w:pPr>
        <w:numPr>
          <w:ilvl w:val="0"/>
          <w:numId w:val="1"/>
        </w:numPr>
        <w:spacing w:before="100" w:beforeAutospacing="1" w:after="100" w:afterAutospacing="1" w:line="300" w:lineRule="atLeast"/>
        <w:jc w:val="left"/>
        <w:rPr>
          <w:rFonts w:ascii="Arial" w:eastAsia="Times New Roman" w:hAnsi="Arial" w:cs="Arial"/>
          <w:color w:val="545454"/>
          <w:sz w:val="18"/>
          <w:szCs w:val="18"/>
          <w:lang w:eastAsia="ru-RU"/>
        </w:rPr>
      </w:pPr>
      <w:proofErr w:type="gramStart"/>
      <w:r w:rsidRPr="000E10B2">
        <w:rPr>
          <w:rFonts w:ascii="Arial" w:eastAsia="Times New Roman" w:hAnsi="Arial" w:cs="Arial"/>
          <w:color w:val="545454"/>
          <w:sz w:val="18"/>
          <w:szCs w:val="18"/>
          <w:lang w:eastAsia="ru-RU"/>
        </w:rPr>
        <w:t>16.10 - Отправление от гостиницы «Олимпия» (г. Саратов, ул. Чернышевского, д. 61).</w:t>
      </w:r>
      <w:proofErr w:type="gramEnd"/>
    </w:p>
    <w:p w:rsidR="000E10B2" w:rsidRPr="000E10B2" w:rsidRDefault="000E10B2" w:rsidP="000E10B2">
      <w:pPr>
        <w:numPr>
          <w:ilvl w:val="0"/>
          <w:numId w:val="1"/>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color w:val="545454"/>
          <w:sz w:val="18"/>
          <w:szCs w:val="18"/>
          <w:lang w:eastAsia="ru-RU"/>
        </w:rPr>
        <w:t>16.20 - Отправление из Заводского района - Радуга (</w:t>
      </w:r>
      <w:proofErr w:type="gramStart"/>
      <w:r w:rsidRPr="000E10B2">
        <w:rPr>
          <w:rFonts w:ascii="Arial" w:eastAsia="Times New Roman" w:hAnsi="Arial" w:cs="Arial"/>
          <w:color w:val="545454"/>
          <w:sz w:val="18"/>
          <w:szCs w:val="18"/>
          <w:lang w:eastAsia="ru-RU"/>
        </w:rPr>
        <w:t>г</w:t>
      </w:r>
      <w:proofErr w:type="gramEnd"/>
      <w:r w:rsidRPr="000E10B2">
        <w:rPr>
          <w:rFonts w:ascii="Arial" w:eastAsia="Times New Roman" w:hAnsi="Arial" w:cs="Arial"/>
          <w:color w:val="545454"/>
          <w:sz w:val="18"/>
          <w:szCs w:val="18"/>
          <w:lang w:eastAsia="ru-RU"/>
        </w:rPr>
        <w:t>. Саратов, ул. Крымская, д. 2).</w:t>
      </w:r>
    </w:p>
    <w:p w:rsidR="000E10B2" w:rsidRPr="000E10B2" w:rsidRDefault="000E10B2" w:rsidP="000E10B2">
      <w:pPr>
        <w:numPr>
          <w:ilvl w:val="0"/>
          <w:numId w:val="1"/>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color w:val="545454"/>
          <w:sz w:val="18"/>
          <w:szCs w:val="18"/>
          <w:lang w:eastAsia="ru-RU"/>
        </w:rPr>
        <w:t>17.15 - Отправление из Красноармейска - кафе «Машенька» на трассе «Саратов-Волгоград».</w:t>
      </w:r>
    </w:p>
    <w:p w:rsidR="000E10B2" w:rsidRPr="000E10B2" w:rsidRDefault="000E10B2" w:rsidP="000E10B2">
      <w:pPr>
        <w:numPr>
          <w:ilvl w:val="0"/>
          <w:numId w:val="1"/>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color w:val="545454"/>
          <w:sz w:val="18"/>
          <w:szCs w:val="18"/>
          <w:lang w:eastAsia="ru-RU"/>
        </w:rPr>
        <w:t>19.00 - Отправление из Камышина - гипермаркет «Магнит» (</w:t>
      </w:r>
      <w:proofErr w:type="gramStart"/>
      <w:r w:rsidRPr="000E10B2">
        <w:rPr>
          <w:rFonts w:ascii="Arial" w:eastAsia="Times New Roman" w:hAnsi="Arial" w:cs="Arial"/>
          <w:color w:val="545454"/>
          <w:sz w:val="18"/>
          <w:szCs w:val="18"/>
          <w:lang w:eastAsia="ru-RU"/>
        </w:rPr>
        <w:t>г</w:t>
      </w:r>
      <w:proofErr w:type="gramEnd"/>
      <w:r w:rsidRPr="000E10B2">
        <w:rPr>
          <w:rFonts w:ascii="Arial" w:eastAsia="Times New Roman" w:hAnsi="Arial" w:cs="Arial"/>
          <w:color w:val="545454"/>
          <w:sz w:val="18"/>
          <w:szCs w:val="18"/>
          <w:lang w:eastAsia="ru-RU"/>
        </w:rPr>
        <w:t>. Камышин, 5-й микрорайон, д. 48-Б).</w:t>
      </w:r>
    </w:p>
    <w:p w:rsidR="000E10B2" w:rsidRPr="000E10B2" w:rsidRDefault="000E10B2" w:rsidP="000E10B2">
      <w:p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color w:val="545454"/>
          <w:sz w:val="18"/>
          <w:szCs w:val="18"/>
          <w:lang w:eastAsia="ru-RU"/>
        </w:rPr>
        <w:t>Время отправления "Саратовское".</w:t>
      </w:r>
    </w:p>
    <w:p w:rsidR="000E10B2" w:rsidRPr="000E10B2" w:rsidRDefault="000E10B2" w:rsidP="000E10B2">
      <w:p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b/>
          <w:bCs/>
          <w:color w:val="545454"/>
          <w:sz w:val="18"/>
          <w:lang w:eastAsia="ru-RU"/>
        </w:rPr>
        <w:t>Отправление в тур «Все краски Кавказа!» из Саратова с посещением Домбая.</w:t>
      </w:r>
    </w:p>
    <w:p w:rsidR="000E10B2" w:rsidRPr="000E10B2" w:rsidRDefault="000E10B2" w:rsidP="000E10B2">
      <w:pPr>
        <w:shd w:val="clear" w:color="auto" w:fill="F57E1A"/>
        <w:spacing w:after="0" w:line="300" w:lineRule="atLeast"/>
        <w:jc w:val="center"/>
        <w:rPr>
          <w:rFonts w:ascii="Arial" w:eastAsia="Times New Roman" w:hAnsi="Arial" w:cs="Arial"/>
          <w:b/>
          <w:bCs/>
          <w:color w:val="FFFFFF"/>
          <w:sz w:val="18"/>
          <w:szCs w:val="18"/>
          <w:lang w:eastAsia="ru-RU"/>
        </w:rPr>
      </w:pPr>
      <w:r w:rsidRPr="000E10B2">
        <w:rPr>
          <w:rFonts w:ascii="Arial" w:eastAsia="Times New Roman" w:hAnsi="Arial" w:cs="Arial"/>
          <w:b/>
          <w:bCs/>
          <w:color w:val="FFFFFF"/>
          <w:sz w:val="18"/>
          <w:szCs w:val="18"/>
          <w:lang w:eastAsia="ru-RU"/>
        </w:rPr>
        <w:t>2</w:t>
      </w:r>
    </w:p>
    <w:p w:rsidR="000E10B2" w:rsidRPr="000E10B2" w:rsidRDefault="000E10B2" w:rsidP="000E10B2">
      <w:pPr>
        <w:shd w:val="clear" w:color="auto" w:fill="F57E1A"/>
        <w:spacing w:after="0" w:line="300" w:lineRule="atLeast"/>
        <w:jc w:val="center"/>
        <w:rPr>
          <w:rFonts w:ascii="Arial" w:eastAsia="Times New Roman" w:hAnsi="Arial" w:cs="Arial"/>
          <w:color w:val="FFFFFF"/>
          <w:sz w:val="18"/>
          <w:szCs w:val="18"/>
          <w:lang w:eastAsia="ru-RU"/>
        </w:rPr>
      </w:pPr>
      <w:r w:rsidRPr="000E10B2">
        <w:rPr>
          <w:rFonts w:ascii="Arial" w:eastAsia="Times New Roman" w:hAnsi="Arial" w:cs="Arial"/>
          <w:color w:val="FFFFFF"/>
          <w:sz w:val="18"/>
          <w:szCs w:val="18"/>
          <w:lang w:eastAsia="ru-RU"/>
        </w:rPr>
        <w:t>день</w:t>
      </w:r>
    </w:p>
    <w:p w:rsidR="000E10B2" w:rsidRPr="000E10B2" w:rsidRDefault="000E10B2" w:rsidP="000E10B2">
      <w:pPr>
        <w:spacing w:after="0" w:line="300" w:lineRule="atLeast"/>
        <w:jc w:val="left"/>
        <w:rPr>
          <w:rFonts w:ascii="Arial" w:eastAsia="Times New Roman" w:hAnsi="Arial" w:cs="Arial"/>
          <w:b/>
          <w:bCs/>
          <w:color w:val="545454"/>
          <w:sz w:val="18"/>
          <w:szCs w:val="18"/>
          <w:lang w:eastAsia="ru-RU"/>
        </w:rPr>
      </w:pPr>
      <w:r w:rsidRPr="000E10B2">
        <w:rPr>
          <w:rFonts w:ascii="Arial" w:eastAsia="Times New Roman" w:hAnsi="Arial" w:cs="Arial"/>
          <w:b/>
          <w:bCs/>
          <w:color w:val="545454"/>
          <w:sz w:val="18"/>
          <w:szCs w:val="18"/>
          <w:lang w:eastAsia="ru-RU"/>
        </w:rPr>
        <w:t>Города:</w:t>
      </w:r>
    </w:p>
    <w:p w:rsidR="000E10B2" w:rsidRPr="000E10B2" w:rsidRDefault="000E10B2" w:rsidP="000E10B2">
      <w:pPr>
        <w:spacing w:after="160" w:line="300" w:lineRule="atLeast"/>
        <w:jc w:val="left"/>
        <w:rPr>
          <w:rFonts w:ascii="Arial" w:eastAsia="Times New Roman" w:hAnsi="Arial" w:cs="Arial"/>
          <w:color w:val="545454"/>
          <w:sz w:val="18"/>
          <w:szCs w:val="18"/>
          <w:lang w:eastAsia="ru-RU"/>
        </w:rPr>
      </w:pPr>
      <w:hyperlink r:id="rId5" w:history="1">
        <w:r w:rsidRPr="000E10B2">
          <w:rPr>
            <w:rFonts w:ascii="Arial" w:eastAsia="Times New Roman" w:hAnsi="Arial" w:cs="Arial"/>
            <w:color w:val="F47E1A"/>
            <w:sz w:val="18"/>
            <w:lang w:eastAsia="ru-RU"/>
          </w:rPr>
          <w:t>Ессентуки</w:t>
        </w:r>
      </w:hyperlink>
      <w:r w:rsidR="004C5D45">
        <w:rPr>
          <w:rFonts w:ascii="Arial" w:eastAsia="Times New Roman" w:hAnsi="Arial" w:cs="Arial"/>
          <w:color w:val="545454"/>
          <w:sz w:val="18"/>
          <w:szCs w:val="18"/>
          <w:lang w:eastAsia="ru-RU"/>
        </w:rPr>
        <w:t xml:space="preserve">, </w:t>
      </w:r>
      <w:r>
        <w:rPr>
          <w:rFonts w:ascii="Arial" w:eastAsia="Times New Roman" w:hAnsi="Arial" w:cs="Arial"/>
          <w:color w:val="545454"/>
          <w:sz w:val="18"/>
          <w:szCs w:val="18"/>
          <w:lang w:eastAsia="ru-RU"/>
        </w:rPr>
        <w:t xml:space="preserve"> </w:t>
      </w:r>
      <w:hyperlink r:id="rId6" w:history="1">
        <w:r w:rsidRPr="000E10B2">
          <w:rPr>
            <w:rFonts w:ascii="Arial" w:eastAsia="Times New Roman" w:hAnsi="Arial" w:cs="Arial"/>
            <w:color w:val="F47E1A"/>
            <w:sz w:val="18"/>
            <w:lang w:eastAsia="ru-RU"/>
          </w:rPr>
          <w:t>Пятигорск</w:t>
        </w:r>
      </w:hyperlink>
    </w:p>
    <w:p w:rsidR="000E10B2" w:rsidRPr="000E10B2" w:rsidRDefault="000E10B2" w:rsidP="000E10B2">
      <w:pPr>
        <w:spacing w:after="0" w:line="300" w:lineRule="atLeast"/>
        <w:jc w:val="left"/>
        <w:rPr>
          <w:rFonts w:ascii="Arial" w:eastAsia="Times New Roman" w:hAnsi="Arial" w:cs="Arial"/>
          <w:b/>
          <w:bCs/>
          <w:color w:val="545454"/>
          <w:sz w:val="18"/>
          <w:szCs w:val="18"/>
          <w:lang w:eastAsia="ru-RU"/>
        </w:rPr>
      </w:pPr>
      <w:r w:rsidRPr="000E10B2">
        <w:rPr>
          <w:rFonts w:ascii="Arial" w:eastAsia="Times New Roman" w:hAnsi="Arial" w:cs="Arial"/>
          <w:b/>
          <w:bCs/>
          <w:color w:val="545454"/>
          <w:sz w:val="18"/>
          <w:szCs w:val="18"/>
          <w:lang w:eastAsia="ru-RU"/>
        </w:rPr>
        <w:t>Достопримечательности:</w:t>
      </w:r>
    </w:p>
    <w:p w:rsidR="000E10B2" w:rsidRPr="000E10B2" w:rsidRDefault="000E10B2" w:rsidP="000E10B2">
      <w:pPr>
        <w:spacing w:after="160" w:line="300" w:lineRule="atLeast"/>
        <w:jc w:val="left"/>
        <w:rPr>
          <w:rFonts w:ascii="Arial" w:eastAsia="Times New Roman" w:hAnsi="Arial" w:cs="Arial"/>
          <w:color w:val="545454"/>
          <w:sz w:val="18"/>
          <w:szCs w:val="18"/>
          <w:lang w:eastAsia="ru-RU"/>
        </w:rPr>
      </w:pPr>
      <w:hyperlink r:id="rId7" w:history="1">
        <w:r w:rsidRPr="000E10B2">
          <w:rPr>
            <w:rFonts w:ascii="Arial" w:eastAsia="Times New Roman" w:hAnsi="Arial" w:cs="Arial"/>
            <w:color w:val="F47E1A"/>
            <w:sz w:val="18"/>
            <w:lang w:eastAsia="ru-RU"/>
          </w:rPr>
          <w:t>Курортный парк в Ессентуках</w:t>
        </w:r>
      </w:hyperlink>
      <w:r>
        <w:rPr>
          <w:rFonts w:ascii="Arial" w:eastAsia="Times New Roman" w:hAnsi="Arial" w:cs="Arial"/>
          <w:color w:val="545454"/>
          <w:sz w:val="18"/>
          <w:szCs w:val="18"/>
          <w:lang w:eastAsia="ru-RU"/>
        </w:rPr>
        <w:t xml:space="preserve">, </w:t>
      </w:r>
      <w:hyperlink r:id="rId8" w:history="1">
        <w:r w:rsidRPr="000E10B2">
          <w:rPr>
            <w:rFonts w:ascii="Arial" w:eastAsia="Times New Roman" w:hAnsi="Arial" w:cs="Arial"/>
            <w:color w:val="F47E1A"/>
            <w:sz w:val="18"/>
            <w:lang w:eastAsia="ru-RU"/>
          </w:rPr>
          <w:t>Галерея источника №17</w:t>
        </w:r>
      </w:hyperlink>
      <w:r>
        <w:rPr>
          <w:rFonts w:ascii="Arial" w:eastAsia="Times New Roman" w:hAnsi="Arial" w:cs="Arial"/>
          <w:color w:val="545454"/>
          <w:sz w:val="18"/>
          <w:szCs w:val="18"/>
          <w:lang w:eastAsia="ru-RU"/>
        </w:rPr>
        <w:t xml:space="preserve">, </w:t>
      </w:r>
      <w:hyperlink r:id="rId9" w:history="1">
        <w:r w:rsidRPr="000E10B2">
          <w:rPr>
            <w:rFonts w:ascii="Arial" w:eastAsia="Times New Roman" w:hAnsi="Arial" w:cs="Arial"/>
            <w:color w:val="F47E1A"/>
            <w:sz w:val="18"/>
            <w:lang w:eastAsia="ru-RU"/>
          </w:rPr>
          <w:t>Медовые водопады</w:t>
        </w:r>
      </w:hyperlink>
    </w:p>
    <w:p w:rsidR="000E10B2" w:rsidRPr="000E10B2" w:rsidRDefault="000E10B2" w:rsidP="000E10B2">
      <w:pPr>
        <w:numPr>
          <w:ilvl w:val="0"/>
          <w:numId w:val="2"/>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color w:val="545454"/>
          <w:sz w:val="18"/>
          <w:szCs w:val="18"/>
          <w:lang w:eastAsia="ru-RU"/>
        </w:rPr>
        <w:t>Около 10.00 — </w:t>
      </w:r>
      <w:r w:rsidRPr="000E10B2">
        <w:rPr>
          <w:rFonts w:ascii="Arial" w:eastAsia="Times New Roman" w:hAnsi="Arial" w:cs="Arial"/>
          <w:b/>
          <w:bCs/>
          <w:color w:val="545454"/>
          <w:sz w:val="18"/>
          <w:lang w:eastAsia="ru-RU"/>
        </w:rPr>
        <w:t>прибытие в Пятигорск.</w:t>
      </w:r>
    </w:p>
    <w:p w:rsidR="000E10B2" w:rsidRPr="000E10B2" w:rsidRDefault="000E10B2" w:rsidP="000E10B2">
      <w:pPr>
        <w:numPr>
          <w:ilvl w:val="0"/>
          <w:numId w:val="2"/>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b/>
          <w:bCs/>
          <w:color w:val="545454"/>
          <w:sz w:val="18"/>
          <w:lang w:eastAsia="ru-RU"/>
        </w:rPr>
        <w:t>Завтрак</w:t>
      </w:r>
      <w:r w:rsidRPr="000E10B2">
        <w:rPr>
          <w:rFonts w:ascii="Arial" w:eastAsia="Times New Roman" w:hAnsi="Arial" w:cs="Arial"/>
          <w:color w:val="545454"/>
          <w:sz w:val="18"/>
          <w:szCs w:val="18"/>
          <w:lang w:eastAsia="ru-RU"/>
        </w:rPr>
        <w:t> в кафе.</w:t>
      </w:r>
    </w:p>
    <w:p w:rsidR="000E10B2" w:rsidRPr="000E10B2" w:rsidRDefault="000E10B2" w:rsidP="000E10B2">
      <w:pPr>
        <w:numPr>
          <w:ilvl w:val="0"/>
          <w:numId w:val="2"/>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b/>
          <w:bCs/>
          <w:color w:val="545454"/>
          <w:sz w:val="18"/>
          <w:lang w:eastAsia="ru-RU"/>
        </w:rPr>
        <w:t>Переезд в Ессентуки.</w:t>
      </w:r>
    </w:p>
    <w:p w:rsidR="000E10B2" w:rsidRPr="000E10B2" w:rsidRDefault="000E10B2" w:rsidP="000E10B2">
      <w:pPr>
        <w:numPr>
          <w:ilvl w:val="0"/>
          <w:numId w:val="2"/>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b/>
          <w:bCs/>
          <w:color w:val="545454"/>
          <w:sz w:val="18"/>
          <w:lang w:eastAsia="ru-RU"/>
        </w:rPr>
        <w:t>Обзорная экскурсия по городу</w:t>
      </w:r>
      <w:r w:rsidRPr="000E10B2">
        <w:rPr>
          <w:rFonts w:ascii="Arial" w:eastAsia="Times New Roman" w:hAnsi="Arial" w:cs="Arial"/>
          <w:color w:val="545454"/>
          <w:sz w:val="18"/>
          <w:szCs w:val="18"/>
          <w:lang w:eastAsia="ru-RU"/>
        </w:rPr>
        <w:t xml:space="preserve">. Ессентуки — самый молодой курорт Кавказских Минеральных вод. Знаменит он уникальными соляно-щелочными источниками «Ессентуки-4» и «Ессентуки-17», минеральную </w:t>
      </w:r>
      <w:proofErr w:type="gramStart"/>
      <w:r w:rsidRPr="000E10B2">
        <w:rPr>
          <w:rFonts w:ascii="Arial" w:eastAsia="Times New Roman" w:hAnsi="Arial" w:cs="Arial"/>
          <w:color w:val="545454"/>
          <w:sz w:val="18"/>
          <w:szCs w:val="18"/>
          <w:lang w:eastAsia="ru-RU"/>
        </w:rPr>
        <w:t>воду</w:t>
      </w:r>
      <w:proofErr w:type="gramEnd"/>
      <w:r w:rsidRPr="000E10B2">
        <w:rPr>
          <w:rFonts w:ascii="Arial" w:eastAsia="Times New Roman" w:hAnsi="Arial" w:cs="Arial"/>
          <w:color w:val="545454"/>
          <w:sz w:val="18"/>
          <w:szCs w:val="18"/>
          <w:lang w:eastAsia="ru-RU"/>
        </w:rPr>
        <w:t xml:space="preserve"> из которых вы попробуете во время экскурсии. Вы узнаете об истории освоения курорта, его медицинском профиле, пройдете по тенистому курортному парку, увидите основные достопримечательности Ессентуков. Вы увидите грот Дамские слезы, бювет Красного Креста, старинное здание грязелечебницы. И, конечно же, символ КМВ — </w:t>
      </w:r>
      <w:r w:rsidRPr="000E10B2">
        <w:rPr>
          <w:rFonts w:ascii="Arial" w:eastAsia="Times New Roman" w:hAnsi="Arial" w:cs="Arial"/>
          <w:b/>
          <w:bCs/>
          <w:color w:val="545454"/>
          <w:sz w:val="18"/>
          <w:lang w:eastAsia="ru-RU"/>
        </w:rPr>
        <w:t>скульптуру Орла</w:t>
      </w:r>
      <w:r w:rsidRPr="000E10B2">
        <w:rPr>
          <w:rFonts w:ascii="Arial" w:eastAsia="Times New Roman" w:hAnsi="Arial" w:cs="Arial"/>
          <w:color w:val="545454"/>
          <w:sz w:val="18"/>
          <w:szCs w:val="18"/>
          <w:lang w:eastAsia="ru-RU"/>
        </w:rPr>
        <w:t> терзающего змею.</w:t>
      </w:r>
    </w:p>
    <w:p w:rsidR="000E10B2" w:rsidRPr="000E10B2" w:rsidRDefault="000E10B2" w:rsidP="000E10B2">
      <w:pPr>
        <w:numPr>
          <w:ilvl w:val="0"/>
          <w:numId w:val="2"/>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color w:val="545454"/>
          <w:sz w:val="18"/>
          <w:szCs w:val="18"/>
          <w:lang w:eastAsia="ru-RU"/>
        </w:rPr>
        <w:t>Мы посетим </w:t>
      </w:r>
      <w:r w:rsidRPr="000E10B2">
        <w:rPr>
          <w:rFonts w:ascii="Arial" w:eastAsia="Times New Roman" w:hAnsi="Arial" w:cs="Arial"/>
          <w:b/>
          <w:bCs/>
          <w:color w:val="545454"/>
          <w:sz w:val="18"/>
          <w:lang w:eastAsia="ru-RU"/>
        </w:rPr>
        <w:t>галерею Источника № 17</w:t>
      </w:r>
      <w:r w:rsidRPr="000E10B2">
        <w:rPr>
          <w:rFonts w:ascii="Arial" w:eastAsia="Times New Roman" w:hAnsi="Arial" w:cs="Arial"/>
          <w:color w:val="545454"/>
          <w:sz w:val="18"/>
          <w:szCs w:val="18"/>
          <w:lang w:eastAsia="ru-RU"/>
        </w:rPr>
        <w:t xml:space="preserve"> - здание в мавританском стиле, построенное в 1856 году по проекту архитектора С.И. </w:t>
      </w:r>
      <w:proofErr w:type="spellStart"/>
      <w:r w:rsidRPr="000E10B2">
        <w:rPr>
          <w:rFonts w:ascii="Arial" w:eastAsia="Times New Roman" w:hAnsi="Arial" w:cs="Arial"/>
          <w:color w:val="545454"/>
          <w:sz w:val="18"/>
          <w:szCs w:val="18"/>
          <w:lang w:eastAsia="ru-RU"/>
        </w:rPr>
        <w:t>Уптона</w:t>
      </w:r>
      <w:proofErr w:type="spellEnd"/>
      <w:r w:rsidRPr="000E10B2">
        <w:rPr>
          <w:rFonts w:ascii="Arial" w:eastAsia="Times New Roman" w:hAnsi="Arial" w:cs="Arial"/>
          <w:color w:val="545454"/>
          <w:sz w:val="18"/>
          <w:szCs w:val="18"/>
          <w:lang w:eastAsia="ru-RU"/>
        </w:rPr>
        <w:t>. Здесь мы попробуем минеральную воду Источника № 17, которая известна во всем мире, уникальна и обладает сильнейшим лечебным эффектом.</w:t>
      </w:r>
    </w:p>
    <w:p w:rsidR="000E10B2" w:rsidRPr="000E10B2" w:rsidRDefault="000E10B2" w:rsidP="000E10B2">
      <w:pPr>
        <w:numPr>
          <w:ilvl w:val="0"/>
          <w:numId w:val="2"/>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b/>
          <w:bCs/>
          <w:color w:val="545454"/>
          <w:sz w:val="18"/>
          <w:lang w:eastAsia="ru-RU"/>
        </w:rPr>
        <w:t>Переезд в район Медовых водопадов.</w:t>
      </w:r>
    </w:p>
    <w:p w:rsidR="000E10B2" w:rsidRPr="000E10B2" w:rsidRDefault="000E10B2" w:rsidP="000E10B2">
      <w:pPr>
        <w:numPr>
          <w:ilvl w:val="0"/>
          <w:numId w:val="2"/>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b/>
          <w:bCs/>
          <w:color w:val="545454"/>
          <w:sz w:val="18"/>
          <w:lang w:eastAsia="ru-RU"/>
        </w:rPr>
        <w:t>Медовые водопады</w:t>
      </w:r>
      <w:r w:rsidRPr="000E10B2">
        <w:rPr>
          <w:rFonts w:ascii="Arial" w:eastAsia="Times New Roman" w:hAnsi="Arial" w:cs="Arial"/>
          <w:color w:val="545454"/>
          <w:sz w:val="18"/>
          <w:szCs w:val="18"/>
          <w:lang w:eastAsia="ru-RU"/>
        </w:rPr>
        <w:t xml:space="preserve"> — это группа очень красивых водопадов на реках </w:t>
      </w:r>
      <w:proofErr w:type="spellStart"/>
      <w:r w:rsidRPr="000E10B2">
        <w:rPr>
          <w:rFonts w:ascii="Arial" w:eastAsia="Times New Roman" w:hAnsi="Arial" w:cs="Arial"/>
          <w:color w:val="545454"/>
          <w:sz w:val="18"/>
          <w:szCs w:val="18"/>
          <w:lang w:eastAsia="ru-RU"/>
        </w:rPr>
        <w:t>Аликоновка</w:t>
      </w:r>
      <w:proofErr w:type="spellEnd"/>
      <w:r w:rsidRPr="000E10B2">
        <w:rPr>
          <w:rFonts w:ascii="Arial" w:eastAsia="Times New Roman" w:hAnsi="Arial" w:cs="Arial"/>
          <w:color w:val="545454"/>
          <w:sz w:val="18"/>
          <w:szCs w:val="18"/>
          <w:lang w:eastAsia="ru-RU"/>
        </w:rPr>
        <w:t xml:space="preserve"> и </w:t>
      </w:r>
      <w:proofErr w:type="spellStart"/>
      <w:r w:rsidRPr="000E10B2">
        <w:rPr>
          <w:rFonts w:ascii="Arial" w:eastAsia="Times New Roman" w:hAnsi="Arial" w:cs="Arial"/>
          <w:color w:val="545454"/>
          <w:sz w:val="18"/>
          <w:szCs w:val="18"/>
          <w:lang w:eastAsia="ru-RU"/>
        </w:rPr>
        <w:t>Эчки-Баш</w:t>
      </w:r>
      <w:proofErr w:type="spellEnd"/>
      <w:r w:rsidRPr="000E10B2">
        <w:rPr>
          <w:rFonts w:ascii="Arial" w:eastAsia="Times New Roman" w:hAnsi="Arial" w:cs="Arial"/>
          <w:color w:val="545454"/>
          <w:sz w:val="18"/>
          <w:szCs w:val="18"/>
          <w:lang w:eastAsia="ru-RU"/>
        </w:rPr>
        <w:t xml:space="preserve"> в 20 км от Кисловодска. По легенде водопады названы так из-за того, что в древности в скалах возле водопадов гнездились пчелы. Вода вымывала из расщелин накопившийся мед, отчего в воздухе витал сладковатый запах. Водопадов здесь целых пять! Самый высокий — Большой медовый </w:t>
      </w:r>
      <w:r w:rsidRPr="000E10B2">
        <w:rPr>
          <w:rFonts w:ascii="Arial" w:eastAsia="Times New Roman" w:hAnsi="Arial" w:cs="Arial"/>
          <w:color w:val="545454"/>
          <w:sz w:val="18"/>
          <w:szCs w:val="18"/>
          <w:lang w:eastAsia="ru-RU"/>
        </w:rPr>
        <w:lastRenderedPageBreak/>
        <w:t>водопад. Вода с него срывается в ущелье с высоты 18 метров. А самым мощным считается Жемчужный водопад. Вы увидите все пять водопадов, сделаете отличные фотографии.</w:t>
      </w:r>
    </w:p>
    <w:p w:rsidR="000E10B2" w:rsidRPr="000E10B2" w:rsidRDefault="000E10B2" w:rsidP="000E10B2">
      <w:pPr>
        <w:numPr>
          <w:ilvl w:val="0"/>
          <w:numId w:val="2"/>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b/>
          <w:bCs/>
          <w:color w:val="545454"/>
          <w:sz w:val="18"/>
          <w:lang w:eastAsia="ru-RU"/>
        </w:rPr>
        <w:t>Обед</w:t>
      </w:r>
      <w:r w:rsidRPr="000E10B2">
        <w:rPr>
          <w:rFonts w:ascii="Arial" w:eastAsia="Times New Roman" w:hAnsi="Arial" w:cs="Arial"/>
          <w:color w:val="545454"/>
          <w:sz w:val="18"/>
          <w:szCs w:val="18"/>
          <w:lang w:eastAsia="ru-RU"/>
        </w:rPr>
        <w:t> в кафе.</w:t>
      </w:r>
    </w:p>
    <w:p w:rsidR="000E10B2" w:rsidRPr="000E10B2" w:rsidRDefault="000E10B2" w:rsidP="000E10B2">
      <w:pPr>
        <w:numPr>
          <w:ilvl w:val="0"/>
          <w:numId w:val="2"/>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b/>
          <w:bCs/>
          <w:color w:val="545454"/>
          <w:sz w:val="18"/>
          <w:lang w:eastAsia="ru-RU"/>
        </w:rPr>
        <w:t>Переезд в Пятигорск.</w:t>
      </w:r>
    </w:p>
    <w:p w:rsidR="000E10B2" w:rsidRPr="000E10B2" w:rsidRDefault="000E10B2" w:rsidP="000E10B2">
      <w:pPr>
        <w:numPr>
          <w:ilvl w:val="0"/>
          <w:numId w:val="2"/>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b/>
          <w:bCs/>
          <w:color w:val="545454"/>
          <w:sz w:val="18"/>
          <w:lang w:eastAsia="ru-RU"/>
        </w:rPr>
        <w:t>Размещение в шикарном «</w:t>
      </w:r>
      <w:proofErr w:type="spellStart"/>
      <w:r w:rsidRPr="000E10B2">
        <w:rPr>
          <w:rFonts w:ascii="Arial" w:eastAsia="Times New Roman" w:hAnsi="Arial" w:cs="Arial"/>
          <w:b/>
          <w:bCs/>
          <w:color w:val="545454"/>
          <w:sz w:val="18"/>
          <w:lang w:eastAsia="ru-RU"/>
        </w:rPr>
        <w:t>Маск</w:t>
      </w:r>
      <w:proofErr w:type="spellEnd"/>
      <w:r w:rsidR="004C5D45">
        <w:rPr>
          <w:rFonts w:ascii="Arial" w:eastAsia="Times New Roman" w:hAnsi="Arial" w:cs="Arial"/>
          <w:b/>
          <w:bCs/>
          <w:color w:val="545454"/>
          <w:sz w:val="18"/>
          <w:lang w:eastAsia="ru-RU"/>
        </w:rPr>
        <w:t xml:space="preserve"> -</w:t>
      </w:r>
      <w:r w:rsidRPr="000E10B2">
        <w:rPr>
          <w:rFonts w:ascii="Arial" w:eastAsia="Times New Roman" w:hAnsi="Arial" w:cs="Arial"/>
          <w:b/>
          <w:bCs/>
          <w:color w:val="545454"/>
          <w:sz w:val="18"/>
          <w:lang w:eastAsia="ru-RU"/>
        </w:rPr>
        <w:t xml:space="preserve"> отеле 4*» в пригороде Пятигорска.</w:t>
      </w:r>
    </w:p>
    <w:p w:rsidR="000E10B2" w:rsidRPr="000E10B2" w:rsidRDefault="000E10B2" w:rsidP="000E10B2">
      <w:pPr>
        <w:numPr>
          <w:ilvl w:val="0"/>
          <w:numId w:val="2"/>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b/>
          <w:bCs/>
          <w:color w:val="545454"/>
          <w:sz w:val="18"/>
          <w:lang w:eastAsia="ru-RU"/>
        </w:rPr>
        <w:t>Свободное время.</w:t>
      </w:r>
    </w:p>
    <w:p w:rsidR="000E10B2" w:rsidRPr="000E10B2" w:rsidRDefault="000E10B2" w:rsidP="000E10B2">
      <w:pPr>
        <w:spacing w:line="300" w:lineRule="atLeast"/>
        <w:jc w:val="left"/>
        <w:rPr>
          <w:rFonts w:ascii="Arial" w:eastAsia="Times New Roman" w:hAnsi="Arial" w:cs="Arial"/>
          <w:color w:val="545454"/>
          <w:sz w:val="18"/>
          <w:szCs w:val="18"/>
          <w:lang w:eastAsia="ru-RU"/>
        </w:rPr>
      </w:pPr>
      <w:r>
        <w:rPr>
          <w:rFonts w:ascii="Arial" w:eastAsia="Times New Roman" w:hAnsi="Arial" w:cs="Arial"/>
          <w:noProof/>
          <w:color w:val="545454"/>
          <w:sz w:val="18"/>
          <w:szCs w:val="18"/>
          <w:lang w:eastAsia="ru-RU"/>
        </w:rPr>
        <w:drawing>
          <wp:inline distT="0" distB="0" distL="0" distR="0">
            <wp:extent cx="2857500" cy="2139950"/>
            <wp:effectExtent l="19050" t="0" r="0" b="0"/>
            <wp:docPr id="1" name="Рисунок 1" descr="https://www.gold-volga.ru/system/poi_pois/405/photos/200x150/16034473446027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old-volga.ru/system/poi_pois/405/photos/200x150/16034473446027167.jpg"/>
                    <pic:cNvPicPr>
                      <a:picLocks noChangeAspect="1" noChangeArrowheads="1"/>
                    </pic:cNvPicPr>
                  </pic:nvPicPr>
                  <pic:blipFill>
                    <a:blip r:embed="rId10"/>
                    <a:srcRect/>
                    <a:stretch>
                      <a:fillRect/>
                    </a:stretch>
                  </pic:blipFill>
                  <pic:spPr bwMode="auto">
                    <a:xfrm>
                      <a:off x="0" y="0"/>
                      <a:ext cx="2857500" cy="2139950"/>
                    </a:xfrm>
                    <a:prstGeom prst="rect">
                      <a:avLst/>
                    </a:prstGeom>
                    <a:noFill/>
                    <a:ln w="9525">
                      <a:noFill/>
                      <a:miter lim="800000"/>
                      <a:headEnd/>
                      <a:tailEnd/>
                    </a:ln>
                  </pic:spPr>
                </pic:pic>
              </a:graphicData>
            </a:graphic>
          </wp:inline>
        </w:drawing>
      </w:r>
      <w:r>
        <w:rPr>
          <w:rFonts w:ascii="Arial" w:eastAsia="Times New Roman" w:hAnsi="Arial" w:cs="Arial"/>
          <w:noProof/>
          <w:color w:val="545454"/>
          <w:sz w:val="18"/>
          <w:szCs w:val="18"/>
          <w:lang w:eastAsia="ru-RU"/>
        </w:rPr>
        <w:drawing>
          <wp:inline distT="0" distB="0" distL="0" distR="0">
            <wp:extent cx="2857500" cy="2139950"/>
            <wp:effectExtent l="19050" t="0" r="0" b="0"/>
            <wp:docPr id="2" name="Рисунок 2" descr="https://www.gold-volga.ru/system/poi_pois/405/photos/200x150/16034473512462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old-volga.ru/system/poi_pois/405/photos/200x150/16034473512462401.jpg"/>
                    <pic:cNvPicPr>
                      <a:picLocks noChangeAspect="1" noChangeArrowheads="1"/>
                    </pic:cNvPicPr>
                  </pic:nvPicPr>
                  <pic:blipFill>
                    <a:blip r:embed="rId11"/>
                    <a:srcRect/>
                    <a:stretch>
                      <a:fillRect/>
                    </a:stretch>
                  </pic:blipFill>
                  <pic:spPr bwMode="auto">
                    <a:xfrm>
                      <a:off x="0" y="0"/>
                      <a:ext cx="2857500" cy="2139950"/>
                    </a:xfrm>
                    <a:prstGeom prst="rect">
                      <a:avLst/>
                    </a:prstGeom>
                    <a:noFill/>
                    <a:ln w="9525">
                      <a:noFill/>
                      <a:miter lim="800000"/>
                      <a:headEnd/>
                      <a:tailEnd/>
                    </a:ln>
                  </pic:spPr>
                </pic:pic>
              </a:graphicData>
            </a:graphic>
          </wp:inline>
        </w:drawing>
      </w:r>
    </w:p>
    <w:p w:rsidR="000E10B2" w:rsidRPr="000E10B2" w:rsidRDefault="000E10B2" w:rsidP="000E10B2">
      <w:pPr>
        <w:shd w:val="clear" w:color="auto" w:fill="F57E1A"/>
        <w:spacing w:after="0" w:line="300" w:lineRule="atLeast"/>
        <w:jc w:val="center"/>
        <w:rPr>
          <w:rFonts w:ascii="Arial" w:eastAsia="Times New Roman" w:hAnsi="Arial" w:cs="Arial"/>
          <w:b/>
          <w:bCs/>
          <w:color w:val="FFFFFF"/>
          <w:sz w:val="18"/>
          <w:szCs w:val="18"/>
          <w:lang w:eastAsia="ru-RU"/>
        </w:rPr>
      </w:pPr>
      <w:r w:rsidRPr="000E10B2">
        <w:rPr>
          <w:rFonts w:ascii="Arial" w:eastAsia="Times New Roman" w:hAnsi="Arial" w:cs="Arial"/>
          <w:b/>
          <w:bCs/>
          <w:color w:val="FFFFFF"/>
          <w:sz w:val="18"/>
          <w:szCs w:val="18"/>
          <w:lang w:eastAsia="ru-RU"/>
        </w:rPr>
        <w:t>3</w:t>
      </w:r>
    </w:p>
    <w:p w:rsidR="000E10B2" w:rsidRPr="000E10B2" w:rsidRDefault="000E10B2" w:rsidP="000E10B2">
      <w:pPr>
        <w:shd w:val="clear" w:color="auto" w:fill="F57E1A"/>
        <w:spacing w:after="0" w:line="300" w:lineRule="atLeast"/>
        <w:jc w:val="center"/>
        <w:rPr>
          <w:rFonts w:ascii="Arial" w:eastAsia="Times New Roman" w:hAnsi="Arial" w:cs="Arial"/>
          <w:color w:val="FFFFFF"/>
          <w:sz w:val="18"/>
          <w:szCs w:val="18"/>
          <w:lang w:eastAsia="ru-RU"/>
        </w:rPr>
      </w:pPr>
      <w:r w:rsidRPr="000E10B2">
        <w:rPr>
          <w:rFonts w:ascii="Arial" w:eastAsia="Times New Roman" w:hAnsi="Arial" w:cs="Arial"/>
          <w:color w:val="FFFFFF"/>
          <w:sz w:val="18"/>
          <w:szCs w:val="18"/>
          <w:lang w:eastAsia="ru-RU"/>
        </w:rPr>
        <w:t>день</w:t>
      </w:r>
    </w:p>
    <w:p w:rsidR="000E10B2" w:rsidRPr="000E10B2" w:rsidRDefault="000E10B2" w:rsidP="000E10B2">
      <w:pPr>
        <w:spacing w:after="0" w:line="300" w:lineRule="atLeast"/>
        <w:jc w:val="left"/>
        <w:rPr>
          <w:rFonts w:ascii="Arial" w:eastAsia="Times New Roman" w:hAnsi="Arial" w:cs="Arial"/>
          <w:b/>
          <w:bCs/>
          <w:color w:val="545454"/>
          <w:sz w:val="18"/>
          <w:szCs w:val="18"/>
          <w:lang w:eastAsia="ru-RU"/>
        </w:rPr>
      </w:pPr>
      <w:r w:rsidRPr="000E10B2">
        <w:rPr>
          <w:rFonts w:ascii="Arial" w:eastAsia="Times New Roman" w:hAnsi="Arial" w:cs="Arial"/>
          <w:b/>
          <w:bCs/>
          <w:color w:val="545454"/>
          <w:sz w:val="18"/>
          <w:szCs w:val="18"/>
          <w:lang w:eastAsia="ru-RU"/>
        </w:rPr>
        <w:t>Города:</w:t>
      </w:r>
    </w:p>
    <w:p w:rsidR="000E10B2" w:rsidRPr="000E10B2" w:rsidRDefault="000E10B2" w:rsidP="000E10B2">
      <w:pPr>
        <w:spacing w:after="160" w:line="300" w:lineRule="atLeast"/>
        <w:jc w:val="left"/>
        <w:rPr>
          <w:rFonts w:ascii="Arial" w:eastAsia="Times New Roman" w:hAnsi="Arial" w:cs="Arial"/>
          <w:color w:val="545454"/>
          <w:sz w:val="18"/>
          <w:szCs w:val="18"/>
          <w:lang w:eastAsia="ru-RU"/>
        </w:rPr>
      </w:pPr>
      <w:hyperlink r:id="rId12" w:history="1">
        <w:r w:rsidRPr="000E10B2">
          <w:rPr>
            <w:rFonts w:ascii="Arial" w:eastAsia="Times New Roman" w:hAnsi="Arial" w:cs="Arial"/>
            <w:color w:val="F47E1A"/>
            <w:sz w:val="18"/>
            <w:lang w:eastAsia="ru-RU"/>
          </w:rPr>
          <w:t>Архыз</w:t>
        </w:r>
      </w:hyperlink>
    </w:p>
    <w:p w:rsidR="000E10B2" w:rsidRPr="000E10B2" w:rsidRDefault="000E10B2" w:rsidP="000E10B2">
      <w:pPr>
        <w:spacing w:after="0" w:line="300" w:lineRule="atLeast"/>
        <w:jc w:val="left"/>
        <w:rPr>
          <w:rFonts w:ascii="Arial" w:eastAsia="Times New Roman" w:hAnsi="Arial" w:cs="Arial"/>
          <w:b/>
          <w:bCs/>
          <w:color w:val="545454"/>
          <w:sz w:val="18"/>
          <w:szCs w:val="18"/>
          <w:lang w:eastAsia="ru-RU"/>
        </w:rPr>
      </w:pPr>
      <w:r w:rsidRPr="000E10B2">
        <w:rPr>
          <w:rFonts w:ascii="Arial" w:eastAsia="Times New Roman" w:hAnsi="Arial" w:cs="Arial"/>
          <w:b/>
          <w:bCs/>
          <w:color w:val="545454"/>
          <w:sz w:val="18"/>
          <w:szCs w:val="18"/>
          <w:lang w:eastAsia="ru-RU"/>
        </w:rPr>
        <w:t>Достопримечательности:</w:t>
      </w:r>
    </w:p>
    <w:p w:rsidR="000E10B2" w:rsidRPr="000E10B2" w:rsidRDefault="000E10B2" w:rsidP="000E10B2">
      <w:pPr>
        <w:spacing w:after="160" w:line="300" w:lineRule="atLeast"/>
        <w:jc w:val="left"/>
        <w:rPr>
          <w:rFonts w:ascii="Arial" w:eastAsia="Times New Roman" w:hAnsi="Arial" w:cs="Arial"/>
          <w:color w:val="545454"/>
          <w:sz w:val="18"/>
          <w:szCs w:val="18"/>
          <w:lang w:eastAsia="ru-RU"/>
        </w:rPr>
      </w:pPr>
      <w:hyperlink r:id="rId13" w:history="1">
        <w:r w:rsidRPr="000E10B2">
          <w:rPr>
            <w:rFonts w:ascii="Arial" w:eastAsia="Times New Roman" w:hAnsi="Arial" w:cs="Arial"/>
            <w:color w:val="F47E1A"/>
            <w:sz w:val="18"/>
            <w:lang w:eastAsia="ru-RU"/>
          </w:rPr>
          <w:t>Обсерватория на горе Пастухова</w:t>
        </w:r>
      </w:hyperlink>
      <w:r w:rsidR="004C5D45">
        <w:rPr>
          <w:rFonts w:ascii="Arial" w:eastAsia="Times New Roman" w:hAnsi="Arial" w:cs="Arial"/>
          <w:color w:val="545454"/>
          <w:sz w:val="18"/>
          <w:szCs w:val="18"/>
          <w:lang w:eastAsia="ru-RU"/>
        </w:rPr>
        <w:t xml:space="preserve">, </w:t>
      </w:r>
      <w:hyperlink r:id="rId14" w:history="1">
        <w:proofErr w:type="spellStart"/>
        <w:r w:rsidRPr="000E10B2">
          <w:rPr>
            <w:rFonts w:ascii="Arial" w:eastAsia="Times New Roman" w:hAnsi="Arial" w:cs="Arial"/>
            <w:color w:val="F47E1A"/>
            <w:sz w:val="18"/>
            <w:lang w:eastAsia="ru-RU"/>
          </w:rPr>
          <w:t>Нижне-Архызское</w:t>
        </w:r>
        <w:proofErr w:type="spellEnd"/>
        <w:r w:rsidRPr="000E10B2">
          <w:rPr>
            <w:rFonts w:ascii="Arial" w:eastAsia="Times New Roman" w:hAnsi="Arial" w:cs="Arial"/>
            <w:color w:val="F47E1A"/>
            <w:sz w:val="18"/>
            <w:lang w:eastAsia="ru-RU"/>
          </w:rPr>
          <w:t xml:space="preserve"> городище</w:t>
        </w:r>
      </w:hyperlink>
      <w:r w:rsidR="004C5D45">
        <w:rPr>
          <w:rFonts w:ascii="Arial" w:eastAsia="Times New Roman" w:hAnsi="Arial" w:cs="Arial"/>
          <w:color w:val="545454"/>
          <w:sz w:val="18"/>
          <w:szCs w:val="18"/>
          <w:lang w:eastAsia="ru-RU"/>
        </w:rPr>
        <w:t xml:space="preserve">, </w:t>
      </w:r>
      <w:hyperlink r:id="rId15" w:history="1">
        <w:r w:rsidRPr="000E10B2">
          <w:rPr>
            <w:rFonts w:ascii="Arial" w:eastAsia="Times New Roman" w:hAnsi="Arial" w:cs="Arial"/>
            <w:color w:val="F47E1A"/>
            <w:sz w:val="18"/>
            <w:lang w:eastAsia="ru-RU"/>
          </w:rPr>
          <w:t xml:space="preserve">Лик Христа на горе </w:t>
        </w:r>
        <w:proofErr w:type="spellStart"/>
        <w:r w:rsidRPr="000E10B2">
          <w:rPr>
            <w:rFonts w:ascii="Arial" w:eastAsia="Times New Roman" w:hAnsi="Arial" w:cs="Arial"/>
            <w:color w:val="F47E1A"/>
            <w:sz w:val="18"/>
            <w:lang w:eastAsia="ru-RU"/>
          </w:rPr>
          <w:t>Мыцешта</w:t>
        </w:r>
        <w:proofErr w:type="spellEnd"/>
      </w:hyperlink>
      <w:r w:rsidR="004C5D45">
        <w:rPr>
          <w:rFonts w:ascii="Arial" w:eastAsia="Times New Roman" w:hAnsi="Arial" w:cs="Arial"/>
          <w:color w:val="545454"/>
          <w:sz w:val="18"/>
          <w:szCs w:val="18"/>
          <w:lang w:eastAsia="ru-RU"/>
        </w:rPr>
        <w:t xml:space="preserve">, </w:t>
      </w:r>
      <w:r w:rsidRPr="000E10B2">
        <w:rPr>
          <w:rFonts w:ascii="Arial" w:eastAsia="Times New Roman" w:hAnsi="Arial" w:cs="Arial"/>
          <w:color w:val="545454"/>
          <w:sz w:val="18"/>
          <w:szCs w:val="18"/>
          <w:lang w:eastAsia="ru-RU"/>
        </w:rPr>
        <w:fldChar w:fldCharType="begin"/>
      </w:r>
      <w:r w:rsidRPr="000E10B2">
        <w:rPr>
          <w:rFonts w:ascii="Arial" w:eastAsia="Times New Roman" w:hAnsi="Arial" w:cs="Arial"/>
          <w:color w:val="545454"/>
          <w:sz w:val="18"/>
          <w:szCs w:val="18"/>
          <w:lang w:eastAsia="ru-RU"/>
        </w:rPr>
        <w:instrText xml:space="preserve"> HYPERLINK "https://www.gold-volga.ru/catalog/poi_landmarks/termalnii_istochnik_suvorovskie_vanni" </w:instrText>
      </w:r>
      <w:r w:rsidRPr="000E10B2">
        <w:rPr>
          <w:rFonts w:ascii="Arial" w:eastAsia="Times New Roman" w:hAnsi="Arial" w:cs="Arial"/>
          <w:color w:val="545454"/>
          <w:sz w:val="18"/>
          <w:szCs w:val="18"/>
          <w:lang w:eastAsia="ru-RU"/>
        </w:rPr>
        <w:fldChar w:fldCharType="separate"/>
      </w:r>
      <w:r w:rsidRPr="000E10B2">
        <w:rPr>
          <w:rFonts w:ascii="Arial" w:eastAsia="Times New Roman" w:hAnsi="Arial" w:cs="Arial"/>
          <w:color w:val="F47E1A"/>
          <w:sz w:val="18"/>
          <w:lang w:eastAsia="ru-RU"/>
        </w:rPr>
        <w:t>Термальный источник "Суворовские ванны"</w:t>
      </w:r>
      <w:r w:rsidRPr="000E10B2">
        <w:rPr>
          <w:rFonts w:ascii="Arial" w:eastAsia="Times New Roman" w:hAnsi="Arial" w:cs="Arial"/>
          <w:color w:val="545454"/>
          <w:sz w:val="18"/>
          <w:szCs w:val="18"/>
          <w:lang w:eastAsia="ru-RU"/>
        </w:rPr>
        <w:fldChar w:fldCharType="end"/>
      </w:r>
    </w:p>
    <w:p w:rsidR="000E10B2" w:rsidRPr="000E10B2" w:rsidRDefault="000E10B2" w:rsidP="000E10B2">
      <w:pPr>
        <w:numPr>
          <w:ilvl w:val="0"/>
          <w:numId w:val="3"/>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b/>
          <w:bCs/>
          <w:color w:val="545454"/>
          <w:sz w:val="18"/>
          <w:lang w:eastAsia="ru-RU"/>
        </w:rPr>
        <w:t>Завтрак </w:t>
      </w:r>
      <w:r w:rsidRPr="000E10B2">
        <w:rPr>
          <w:rFonts w:ascii="Arial" w:eastAsia="Times New Roman" w:hAnsi="Arial" w:cs="Arial"/>
          <w:color w:val="545454"/>
          <w:sz w:val="18"/>
          <w:szCs w:val="18"/>
          <w:lang w:eastAsia="ru-RU"/>
        </w:rPr>
        <w:t>в гостинице.</w:t>
      </w:r>
    </w:p>
    <w:p w:rsidR="000E10B2" w:rsidRPr="000E10B2" w:rsidRDefault="000E10B2" w:rsidP="000E10B2">
      <w:pPr>
        <w:numPr>
          <w:ilvl w:val="0"/>
          <w:numId w:val="3"/>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i/>
          <w:iCs/>
          <w:color w:val="545454"/>
          <w:sz w:val="18"/>
          <w:lang w:eastAsia="ru-RU"/>
        </w:rPr>
        <w:t>Этот день мы проведем в уникальном районе Западного Кавказа — отправляемся на интересную экскурсию в горное местечко Архыз.</w:t>
      </w:r>
    </w:p>
    <w:p w:rsidR="000E10B2" w:rsidRPr="000E10B2" w:rsidRDefault="000E10B2" w:rsidP="000E10B2">
      <w:pPr>
        <w:numPr>
          <w:ilvl w:val="0"/>
          <w:numId w:val="3"/>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b/>
          <w:bCs/>
          <w:color w:val="545454"/>
          <w:sz w:val="18"/>
          <w:lang w:eastAsia="ru-RU"/>
        </w:rPr>
        <w:t>Архыз</w:t>
      </w:r>
      <w:r w:rsidRPr="000E10B2">
        <w:rPr>
          <w:rFonts w:ascii="Arial" w:eastAsia="Times New Roman" w:hAnsi="Arial" w:cs="Arial"/>
          <w:color w:val="545454"/>
          <w:sz w:val="18"/>
          <w:szCs w:val="18"/>
          <w:lang w:eastAsia="ru-RU"/>
        </w:rPr>
        <w:t xml:space="preserve"> — это красивейший район Кавказа с лесистыми ущельями, уходящими к снежной гряде Главного Кавказского Хребта. </w:t>
      </w:r>
      <w:proofErr w:type="gramStart"/>
      <w:r w:rsidRPr="000E10B2">
        <w:rPr>
          <w:rFonts w:ascii="Arial" w:eastAsia="Times New Roman" w:hAnsi="Arial" w:cs="Arial"/>
          <w:color w:val="545454"/>
          <w:sz w:val="18"/>
          <w:szCs w:val="18"/>
          <w:lang w:eastAsia="ru-RU"/>
        </w:rPr>
        <w:t>Архыз сегодня — это чистейший воздух, солнце, простор, сосны, березы, реки и, конечно, горы, которые поражают воображение своей красотой.</w:t>
      </w:r>
      <w:proofErr w:type="gramEnd"/>
    </w:p>
    <w:p w:rsidR="000E10B2" w:rsidRPr="000E10B2" w:rsidRDefault="000E10B2" w:rsidP="000E10B2">
      <w:pPr>
        <w:numPr>
          <w:ilvl w:val="0"/>
          <w:numId w:val="3"/>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color w:val="545454"/>
          <w:sz w:val="18"/>
          <w:szCs w:val="18"/>
          <w:lang w:eastAsia="ru-RU"/>
        </w:rPr>
        <w:t>Но Архыз славится не только своей чарующей природной кислотой, это еще и край исторических и археологических достопримечательностей, которые мы непременно посетим.</w:t>
      </w:r>
    </w:p>
    <w:p w:rsidR="000E10B2" w:rsidRPr="000E10B2" w:rsidRDefault="000E10B2" w:rsidP="000E10B2">
      <w:pPr>
        <w:numPr>
          <w:ilvl w:val="0"/>
          <w:numId w:val="3"/>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color w:val="545454"/>
          <w:sz w:val="18"/>
          <w:szCs w:val="18"/>
          <w:lang w:eastAsia="ru-RU"/>
        </w:rPr>
        <w:t>Первый уникальный объект на нашем пути - </w:t>
      </w:r>
      <w:r w:rsidRPr="000E10B2">
        <w:rPr>
          <w:rFonts w:ascii="Arial" w:eastAsia="Times New Roman" w:hAnsi="Arial" w:cs="Arial"/>
          <w:b/>
          <w:bCs/>
          <w:color w:val="545454"/>
          <w:sz w:val="18"/>
          <w:lang w:eastAsia="ru-RU"/>
        </w:rPr>
        <w:t xml:space="preserve">Лик Христа на горе </w:t>
      </w:r>
      <w:proofErr w:type="spellStart"/>
      <w:r w:rsidRPr="000E10B2">
        <w:rPr>
          <w:rFonts w:ascii="Arial" w:eastAsia="Times New Roman" w:hAnsi="Arial" w:cs="Arial"/>
          <w:b/>
          <w:bCs/>
          <w:color w:val="545454"/>
          <w:sz w:val="18"/>
          <w:lang w:eastAsia="ru-RU"/>
        </w:rPr>
        <w:t>Мыцешта</w:t>
      </w:r>
      <w:proofErr w:type="spellEnd"/>
      <w:r w:rsidRPr="000E10B2">
        <w:rPr>
          <w:rFonts w:ascii="Arial" w:eastAsia="Times New Roman" w:hAnsi="Arial" w:cs="Arial"/>
          <w:color w:val="545454"/>
          <w:sz w:val="18"/>
          <w:szCs w:val="18"/>
          <w:lang w:eastAsia="ru-RU"/>
        </w:rPr>
        <w:t>. Это древняя фреска, изображенная прямо на скале. Ученые считают, что данный памятник православной культуры датирован 10-12 веками нашей эры. По мнению некоторых исследователей, это, возможно, самый древний из образов Спаса Нерукотворного на территории России.</w:t>
      </w:r>
    </w:p>
    <w:p w:rsidR="000E10B2" w:rsidRPr="000E10B2" w:rsidRDefault="000E10B2" w:rsidP="000E10B2">
      <w:pPr>
        <w:numPr>
          <w:ilvl w:val="0"/>
          <w:numId w:val="3"/>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b/>
          <w:bCs/>
          <w:color w:val="545454"/>
          <w:sz w:val="18"/>
          <w:lang w:eastAsia="ru-RU"/>
        </w:rPr>
        <w:t>Переезд на гору Пастухова.</w:t>
      </w:r>
    </w:p>
    <w:p w:rsidR="000E10B2" w:rsidRPr="000E10B2" w:rsidRDefault="000E10B2" w:rsidP="000E10B2">
      <w:pPr>
        <w:numPr>
          <w:ilvl w:val="0"/>
          <w:numId w:val="3"/>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color w:val="545454"/>
          <w:sz w:val="18"/>
          <w:szCs w:val="18"/>
          <w:lang w:eastAsia="ru-RU"/>
        </w:rPr>
        <w:t>Здесь находится </w:t>
      </w:r>
      <w:r w:rsidRPr="000E10B2">
        <w:rPr>
          <w:rFonts w:ascii="Arial" w:eastAsia="Times New Roman" w:hAnsi="Arial" w:cs="Arial"/>
          <w:b/>
          <w:bCs/>
          <w:color w:val="545454"/>
          <w:sz w:val="18"/>
          <w:lang w:eastAsia="ru-RU"/>
        </w:rPr>
        <w:t>Специальная астрофизическая обсерватория</w:t>
      </w:r>
      <w:r w:rsidRPr="000E10B2">
        <w:rPr>
          <w:rFonts w:ascii="Arial" w:eastAsia="Times New Roman" w:hAnsi="Arial" w:cs="Arial"/>
          <w:color w:val="545454"/>
          <w:sz w:val="18"/>
          <w:szCs w:val="18"/>
          <w:lang w:eastAsia="ru-RU"/>
        </w:rPr>
        <w:t xml:space="preserve"> Российской академии наук с самым большим телескопом на территории всего материка Евразия! Уникальная экскурсия по обсерватории только в нашем туре — не пропустите! Обсерватория была построена в 1960-х годах на высоте 2100 метров. Здесь расположен большой телескоп </w:t>
      </w:r>
      <w:proofErr w:type="spellStart"/>
      <w:proofErr w:type="gramStart"/>
      <w:r w:rsidRPr="000E10B2">
        <w:rPr>
          <w:rFonts w:ascii="Arial" w:eastAsia="Times New Roman" w:hAnsi="Arial" w:cs="Arial"/>
          <w:color w:val="545454"/>
          <w:sz w:val="18"/>
          <w:szCs w:val="18"/>
          <w:lang w:eastAsia="ru-RU"/>
        </w:rPr>
        <w:t>Альт-азимутальный</w:t>
      </w:r>
      <w:proofErr w:type="spellEnd"/>
      <w:proofErr w:type="gramEnd"/>
      <w:r w:rsidRPr="000E10B2">
        <w:rPr>
          <w:rFonts w:ascii="Arial" w:eastAsia="Times New Roman" w:hAnsi="Arial" w:cs="Arial"/>
          <w:color w:val="545454"/>
          <w:sz w:val="18"/>
          <w:szCs w:val="18"/>
          <w:lang w:eastAsia="ru-RU"/>
        </w:rPr>
        <w:t xml:space="preserve"> с диаметром зеркала 6 метров. Высота алюминиевого купола телескопа более 50 метров, диаметр купола — около 45 метров.</w:t>
      </w:r>
    </w:p>
    <w:p w:rsidR="000E10B2" w:rsidRPr="000E10B2" w:rsidRDefault="000E10B2" w:rsidP="000E10B2">
      <w:pPr>
        <w:numPr>
          <w:ilvl w:val="0"/>
          <w:numId w:val="3"/>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b/>
          <w:bCs/>
          <w:color w:val="545454"/>
          <w:sz w:val="18"/>
          <w:lang w:eastAsia="ru-RU"/>
        </w:rPr>
        <w:t>Нас встретят сотрудники обсерватории и проведут экскурсию</w:t>
      </w:r>
      <w:r w:rsidRPr="000E10B2">
        <w:rPr>
          <w:rFonts w:ascii="Arial" w:eastAsia="Times New Roman" w:hAnsi="Arial" w:cs="Arial"/>
          <w:color w:val="545454"/>
          <w:sz w:val="18"/>
          <w:szCs w:val="18"/>
          <w:lang w:eastAsia="ru-RU"/>
        </w:rPr>
        <w:t xml:space="preserve"> по ней. Вам расскажут об истории научного комплекса и чем здесь занимаются ученые. Вы пройдет по всем помещениям </w:t>
      </w:r>
      <w:proofErr w:type="gramStart"/>
      <w:r w:rsidRPr="000E10B2">
        <w:rPr>
          <w:rFonts w:ascii="Arial" w:eastAsia="Times New Roman" w:hAnsi="Arial" w:cs="Arial"/>
          <w:color w:val="545454"/>
          <w:sz w:val="18"/>
          <w:szCs w:val="18"/>
          <w:lang w:eastAsia="ru-RU"/>
        </w:rPr>
        <w:t>обсерватории</w:t>
      </w:r>
      <w:proofErr w:type="gramEnd"/>
      <w:r w:rsidRPr="000E10B2">
        <w:rPr>
          <w:rFonts w:ascii="Arial" w:eastAsia="Times New Roman" w:hAnsi="Arial" w:cs="Arial"/>
          <w:color w:val="545454"/>
          <w:sz w:val="18"/>
          <w:szCs w:val="18"/>
          <w:lang w:eastAsia="ru-RU"/>
        </w:rPr>
        <w:t xml:space="preserve"> </w:t>
      </w:r>
      <w:r w:rsidRPr="000E10B2">
        <w:rPr>
          <w:rFonts w:ascii="Arial" w:eastAsia="Times New Roman" w:hAnsi="Arial" w:cs="Arial"/>
          <w:color w:val="545454"/>
          <w:sz w:val="18"/>
          <w:szCs w:val="18"/>
          <w:lang w:eastAsia="ru-RU"/>
        </w:rPr>
        <w:lastRenderedPageBreak/>
        <w:t>и увидите главный купол изнутри. Экскурсия, которая навсегда останется в вашей памяти. Она того стоит!</w:t>
      </w:r>
    </w:p>
    <w:p w:rsidR="000E10B2" w:rsidRPr="000E10B2" w:rsidRDefault="000E10B2" w:rsidP="000E10B2">
      <w:pPr>
        <w:numPr>
          <w:ilvl w:val="0"/>
          <w:numId w:val="3"/>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b/>
          <w:bCs/>
          <w:color w:val="545454"/>
          <w:sz w:val="18"/>
          <w:lang w:eastAsia="ru-RU"/>
        </w:rPr>
        <w:t>Свободное время </w:t>
      </w:r>
      <w:r w:rsidRPr="000E10B2">
        <w:rPr>
          <w:rFonts w:ascii="Arial" w:eastAsia="Times New Roman" w:hAnsi="Arial" w:cs="Arial"/>
          <w:color w:val="545454"/>
          <w:sz w:val="18"/>
          <w:szCs w:val="18"/>
          <w:lang w:eastAsia="ru-RU"/>
        </w:rPr>
        <w:t>для обеда в Архызе. Обед по желанию, самостоятельно в любом из кафе.</w:t>
      </w:r>
    </w:p>
    <w:p w:rsidR="000E10B2" w:rsidRPr="000E10B2" w:rsidRDefault="000E10B2" w:rsidP="000E10B2">
      <w:pPr>
        <w:numPr>
          <w:ilvl w:val="0"/>
          <w:numId w:val="3"/>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b/>
          <w:bCs/>
          <w:color w:val="545454"/>
          <w:sz w:val="18"/>
          <w:lang w:eastAsia="ru-RU"/>
        </w:rPr>
        <w:t xml:space="preserve">Посещение </w:t>
      </w:r>
      <w:proofErr w:type="spellStart"/>
      <w:r w:rsidRPr="000E10B2">
        <w:rPr>
          <w:rFonts w:ascii="Arial" w:eastAsia="Times New Roman" w:hAnsi="Arial" w:cs="Arial"/>
          <w:b/>
          <w:bCs/>
          <w:color w:val="545454"/>
          <w:sz w:val="18"/>
          <w:lang w:eastAsia="ru-RU"/>
        </w:rPr>
        <w:t>Нижнеархызского</w:t>
      </w:r>
      <w:proofErr w:type="spellEnd"/>
      <w:r w:rsidRPr="000E10B2">
        <w:rPr>
          <w:rFonts w:ascii="Arial" w:eastAsia="Times New Roman" w:hAnsi="Arial" w:cs="Arial"/>
          <w:b/>
          <w:bCs/>
          <w:color w:val="545454"/>
          <w:sz w:val="18"/>
          <w:lang w:eastAsia="ru-RU"/>
        </w:rPr>
        <w:t xml:space="preserve"> городища.</w:t>
      </w:r>
      <w:r w:rsidRPr="000E10B2">
        <w:rPr>
          <w:rFonts w:ascii="Arial" w:eastAsia="Times New Roman" w:hAnsi="Arial" w:cs="Arial"/>
          <w:color w:val="545454"/>
          <w:sz w:val="18"/>
          <w:szCs w:val="18"/>
          <w:lang w:eastAsia="ru-RU"/>
        </w:rPr>
        <w:t xml:space="preserve"> Это археологический историко-культурный комплекс, представляет собой остатки большого древнего города, площадь которого достигала 15 га, а население до 3000 человек. Это был город </w:t>
      </w:r>
      <w:proofErr w:type="spellStart"/>
      <w:r w:rsidRPr="000E10B2">
        <w:rPr>
          <w:rFonts w:ascii="Arial" w:eastAsia="Times New Roman" w:hAnsi="Arial" w:cs="Arial"/>
          <w:color w:val="545454"/>
          <w:sz w:val="18"/>
          <w:szCs w:val="18"/>
          <w:lang w:eastAsia="ru-RU"/>
        </w:rPr>
        <w:t>Магас</w:t>
      </w:r>
      <w:proofErr w:type="spellEnd"/>
      <w:r w:rsidRPr="000E10B2">
        <w:rPr>
          <w:rFonts w:ascii="Arial" w:eastAsia="Times New Roman" w:hAnsi="Arial" w:cs="Arial"/>
          <w:color w:val="545454"/>
          <w:sz w:val="18"/>
          <w:szCs w:val="18"/>
          <w:lang w:eastAsia="ru-RU"/>
        </w:rPr>
        <w:t xml:space="preserve"> — столица богатого аланского государства, павшего под ударами монголо-татар. Город стоял в важной точке на пути следования караванов по Великому Шелковому пути. По мнению археологов в городе было 14 христианских храмов. До нашего времени сохранилось 3 храма. Кроме того, вы увидите древний астрономический круг, каменные статуи, Средний и Северный храмы, Ильинскую церковь. Церковь действующая, хотя и очень маленькая — одновременно в ней могут находиться чуть больше 10 человек.</w:t>
      </w:r>
    </w:p>
    <w:p w:rsidR="000E10B2" w:rsidRPr="000E10B2" w:rsidRDefault="000E10B2" w:rsidP="000E10B2">
      <w:pPr>
        <w:numPr>
          <w:ilvl w:val="0"/>
          <w:numId w:val="3"/>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color w:val="545454"/>
          <w:sz w:val="18"/>
          <w:szCs w:val="18"/>
          <w:lang w:eastAsia="ru-RU"/>
        </w:rPr>
        <w:t>После экскурсии мы с вами покидаем древнее городище и </w:t>
      </w:r>
      <w:r w:rsidRPr="000E10B2">
        <w:rPr>
          <w:rFonts w:ascii="Arial" w:eastAsia="Times New Roman" w:hAnsi="Arial" w:cs="Arial"/>
          <w:b/>
          <w:bCs/>
          <w:color w:val="545454"/>
          <w:sz w:val="18"/>
          <w:lang w:eastAsia="ru-RU"/>
        </w:rPr>
        <w:t>возвращаемся в Пятигорск.</w:t>
      </w:r>
    </w:p>
    <w:p w:rsidR="000E10B2" w:rsidRPr="000E10B2" w:rsidRDefault="000E10B2" w:rsidP="000E10B2">
      <w:pPr>
        <w:numPr>
          <w:ilvl w:val="0"/>
          <w:numId w:val="3"/>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color w:val="545454"/>
          <w:sz w:val="18"/>
          <w:szCs w:val="18"/>
          <w:lang w:eastAsia="ru-RU"/>
        </w:rPr>
        <w:t>На обратном пути </w:t>
      </w:r>
      <w:r w:rsidRPr="000E10B2">
        <w:rPr>
          <w:rFonts w:ascii="Arial" w:eastAsia="Times New Roman" w:hAnsi="Arial" w:cs="Arial"/>
          <w:b/>
          <w:bCs/>
          <w:color w:val="545454"/>
          <w:sz w:val="18"/>
          <w:lang w:eastAsia="ru-RU"/>
        </w:rPr>
        <w:t>мы с вами посетим один из термальных источников</w:t>
      </w:r>
      <w:r w:rsidRPr="000E10B2">
        <w:rPr>
          <w:rFonts w:ascii="Arial" w:eastAsia="Times New Roman" w:hAnsi="Arial" w:cs="Arial"/>
          <w:color w:val="545454"/>
          <w:sz w:val="18"/>
          <w:szCs w:val="18"/>
          <w:lang w:eastAsia="ru-RU"/>
        </w:rPr>
        <w:t> по выбору гида: «Суворовские ванны» или источник «Жемчужина Кавказа». Посетим тот, где в этот день будет меньше туристов, а соответственно нам с вами будет более комфортно. Здесь хорошо «освежиться» после насыщенного экскурсионного дня. Температура воды в источнике +45 градусов. </w:t>
      </w:r>
      <w:r w:rsidRPr="000E10B2">
        <w:rPr>
          <w:rFonts w:ascii="Arial" w:eastAsia="Times New Roman" w:hAnsi="Arial" w:cs="Arial"/>
          <w:b/>
          <w:bCs/>
          <w:color w:val="1F497D"/>
          <w:sz w:val="18"/>
          <w:lang w:eastAsia="ru-RU"/>
        </w:rPr>
        <w:t>Если вы планируете купаться в источнике необходимо взять с собой купальный костюм, обязательно - резиновые сланцы, полотенце.</w:t>
      </w:r>
      <w:r w:rsidRPr="000E10B2">
        <w:rPr>
          <w:rFonts w:ascii="Arial" w:eastAsia="Times New Roman" w:hAnsi="Arial" w:cs="Arial"/>
          <w:color w:val="1F497D"/>
          <w:sz w:val="18"/>
          <w:szCs w:val="18"/>
          <w:lang w:eastAsia="ru-RU"/>
        </w:rPr>
        <w:t> </w:t>
      </w:r>
      <w:r w:rsidRPr="000E10B2">
        <w:rPr>
          <w:rFonts w:ascii="Arial" w:eastAsia="Times New Roman" w:hAnsi="Arial" w:cs="Arial"/>
          <w:b/>
          <w:bCs/>
          <w:color w:val="C0504D"/>
          <w:sz w:val="18"/>
          <w:lang w:eastAsia="ru-RU"/>
        </w:rPr>
        <w:t>Посещение термальных источников за дополнительную плату - 500 руб.</w:t>
      </w:r>
    </w:p>
    <w:p w:rsidR="000E10B2" w:rsidRPr="000E10B2" w:rsidRDefault="000E10B2" w:rsidP="000E10B2">
      <w:pPr>
        <w:numPr>
          <w:ilvl w:val="0"/>
          <w:numId w:val="3"/>
        </w:numPr>
        <w:spacing w:before="100" w:beforeAutospacing="1" w:after="100" w:afterAutospacing="1" w:line="300" w:lineRule="atLeast"/>
        <w:jc w:val="left"/>
        <w:rPr>
          <w:rFonts w:ascii="Arial" w:eastAsia="Times New Roman" w:hAnsi="Arial" w:cs="Arial"/>
          <w:color w:val="545454"/>
          <w:sz w:val="18"/>
          <w:szCs w:val="18"/>
          <w:lang w:eastAsia="ru-RU"/>
        </w:rPr>
      </w:pPr>
      <w:r w:rsidRPr="000E10B2">
        <w:rPr>
          <w:rFonts w:ascii="Arial" w:eastAsia="Times New Roman" w:hAnsi="Arial" w:cs="Arial"/>
          <w:b/>
          <w:bCs/>
          <w:color w:val="545454"/>
          <w:sz w:val="18"/>
          <w:lang w:eastAsia="ru-RU"/>
        </w:rPr>
        <w:t>Возвращение в гостиницу.</w:t>
      </w:r>
    </w:p>
    <w:p w:rsidR="004C5D45" w:rsidRPr="004C5D45" w:rsidRDefault="004C5D45" w:rsidP="004C5D45">
      <w:pPr>
        <w:shd w:val="clear" w:color="auto" w:fill="F57E1A"/>
        <w:spacing w:after="0"/>
        <w:jc w:val="center"/>
        <w:rPr>
          <w:rFonts w:ascii="Arial" w:eastAsia="Times New Roman" w:hAnsi="Arial" w:cs="Arial"/>
          <w:b/>
          <w:bCs/>
          <w:color w:val="FFFFFF"/>
          <w:sz w:val="18"/>
          <w:szCs w:val="18"/>
          <w:lang w:eastAsia="ru-RU"/>
        </w:rPr>
      </w:pPr>
      <w:r w:rsidRPr="004C5D45">
        <w:rPr>
          <w:rFonts w:ascii="Arial" w:eastAsia="Times New Roman" w:hAnsi="Arial" w:cs="Arial"/>
          <w:b/>
          <w:bCs/>
          <w:color w:val="FFFFFF"/>
          <w:sz w:val="18"/>
          <w:szCs w:val="18"/>
          <w:lang w:eastAsia="ru-RU"/>
        </w:rPr>
        <w:t>4</w:t>
      </w:r>
    </w:p>
    <w:p w:rsidR="004C5D45" w:rsidRPr="004C5D45" w:rsidRDefault="004C5D45" w:rsidP="004C5D45">
      <w:pPr>
        <w:shd w:val="clear" w:color="auto" w:fill="F57E1A"/>
        <w:spacing w:after="0"/>
        <w:jc w:val="center"/>
        <w:rPr>
          <w:rFonts w:ascii="Arial" w:eastAsia="Times New Roman" w:hAnsi="Arial" w:cs="Arial"/>
          <w:color w:val="FFFFFF"/>
          <w:sz w:val="18"/>
          <w:szCs w:val="18"/>
          <w:lang w:eastAsia="ru-RU"/>
        </w:rPr>
      </w:pPr>
      <w:r w:rsidRPr="004C5D45">
        <w:rPr>
          <w:rFonts w:ascii="Arial" w:eastAsia="Times New Roman" w:hAnsi="Arial" w:cs="Arial"/>
          <w:color w:val="FFFFFF"/>
          <w:sz w:val="18"/>
          <w:szCs w:val="18"/>
          <w:lang w:eastAsia="ru-RU"/>
        </w:rPr>
        <w:t>день</w:t>
      </w:r>
    </w:p>
    <w:p w:rsidR="004C5D45" w:rsidRPr="004C5D45" w:rsidRDefault="004C5D45" w:rsidP="004C5D45">
      <w:pPr>
        <w:numPr>
          <w:ilvl w:val="0"/>
          <w:numId w:val="4"/>
        </w:numPr>
        <w:spacing w:before="100" w:beforeAutospacing="1" w:after="100" w:afterAutospacing="1"/>
        <w:jc w:val="left"/>
        <w:rPr>
          <w:rFonts w:ascii="Arial" w:eastAsia="Times New Roman" w:hAnsi="Arial" w:cs="Arial"/>
          <w:color w:val="545454"/>
          <w:sz w:val="18"/>
          <w:szCs w:val="18"/>
          <w:lang w:eastAsia="ru-RU"/>
        </w:rPr>
      </w:pPr>
      <w:r w:rsidRPr="004C5D45">
        <w:rPr>
          <w:rFonts w:ascii="Arial" w:eastAsia="Times New Roman" w:hAnsi="Arial" w:cs="Arial"/>
          <w:b/>
          <w:bCs/>
          <w:color w:val="545454"/>
          <w:sz w:val="18"/>
          <w:lang w:eastAsia="ru-RU"/>
        </w:rPr>
        <w:t>Завтрак </w:t>
      </w:r>
      <w:r w:rsidRPr="004C5D45">
        <w:rPr>
          <w:rFonts w:ascii="Arial" w:eastAsia="Times New Roman" w:hAnsi="Arial" w:cs="Arial"/>
          <w:color w:val="545454"/>
          <w:sz w:val="18"/>
          <w:szCs w:val="18"/>
          <w:lang w:eastAsia="ru-RU"/>
        </w:rPr>
        <w:t>в гостинице.</w:t>
      </w:r>
    </w:p>
    <w:p w:rsidR="004C5D45" w:rsidRPr="004C5D45" w:rsidRDefault="004C5D45" w:rsidP="004C5D45">
      <w:pPr>
        <w:numPr>
          <w:ilvl w:val="0"/>
          <w:numId w:val="4"/>
        </w:numPr>
        <w:spacing w:before="100" w:beforeAutospacing="1" w:after="100" w:afterAutospacing="1"/>
        <w:jc w:val="left"/>
        <w:rPr>
          <w:rFonts w:ascii="Arial" w:eastAsia="Times New Roman" w:hAnsi="Arial" w:cs="Arial"/>
          <w:color w:val="545454"/>
          <w:sz w:val="18"/>
          <w:szCs w:val="18"/>
          <w:lang w:eastAsia="ru-RU"/>
        </w:rPr>
      </w:pPr>
      <w:r w:rsidRPr="004C5D45">
        <w:rPr>
          <w:rFonts w:ascii="Arial" w:eastAsia="Times New Roman" w:hAnsi="Arial" w:cs="Arial"/>
          <w:color w:val="545454"/>
          <w:sz w:val="18"/>
          <w:szCs w:val="18"/>
          <w:lang w:eastAsia="ru-RU"/>
        </w:rPr>
        <w:t>Освобождение номеров. Вещи в автобус.</w:t>
      </w:r>
    </w:p>
    <w:p w:rsidR="004C5D45" w:rsidRPr="004C5D45" w:rsidRDefault="004C5D45" w:rsidP="004C5D45">
      <w:pPr>
        <w:numPr>
          <w:ilvl w:val="0"/>
          <w:numId w:val="4"/>
        </w:numPr>
        <w:spacing w:before="100" w:beforeAutospacing="1" w:after="100" w:afterAutospacing="1"/>
        <w:jc w:val="left"/>
        <w:rPr>
          <w:rFonts w:ascii="Arial" w:eastAsia="Times New Roman" w:hAnsi="Arial" w:cs="Arial"/>
          <w:color w:val="545454"/>
          <w:sz w:val="18"/>
          <w:szCs w:val="18"/>
          <w:lang w:eastAsia="ru-RU"/>
        </w:rPr>
      </w:pPr>
      <w:r w:rsidRPr="004C5D45">
        <w:rPr>
          <w:rFonts w:ascii="Arial" w:eastAsia="Times New Roman" w:hAnsi="Arial" w:cs="Arial"/>
          <w:i/>
          <w:iCs/>
          <w:color w:val="545454"/>
          <w:sz w:val="18"/>
          <w:lang w:eastAsia="ru-RU"/>
        </w:rPr>
        <w:t xml:space="preserve">Третий день нашего знакомства с регионом Кавказских Минеральных вод, </w:t>
      </w:r>
      <w:proofErr w:type="gramStart"/>
      <w:r w:rsidRPr="004C5D45">
        <w:rPr>
          <w:rFonts w:ascii="Arial" w:eastAsia="Times New Roman" w:hAnsi="Arial" w:cs="Arial"/>
          <w:i/>
          <w:iCs/>
          <w:color w:val="545454"/>
          <w:sz w:val="18"/>
          <w:lang w:eastAsia="ru-RU"/>
        </w:rPr>
        <w:t>возможно</w:t>
      </w:r>
      <w:proofErr w:type="gramEnd"/>
      <w:r w:rsidRPr="004C5D45">
        <w:rPr>
          <w:rFonts w:ascii="Arial" w:eastAsia="Times New Roman" w:hAnsi="Arial" w:cs="Arial"/>
          <w:i/>
          <w:iCs/>
          <w:color w:val="545454"/>
          <w:sz w:val="18"/>
          <w:lang w:eastAsia="ru-RU"/>
        </w:rPr>
        <w:t xml:space="preserve"> станет самым интересным днем путешествия! Ведь мы отправляемся с вами на экскурсию «Домбай — солнечный край Кавказа»!</w:t>
      </w:r>
    </w:p>
    <w:p w:rsidR="004C5D45" w:rsidRPr="004C5D45" w:rsidRDefault="004C5D45" w:rsidP="004C5D45">
      <w:pPr>
        <w:numPr>
          <w:ilvl w:val="0"/>
          <w:numId w:val="4"/>
        </w:numPr>
        <w:spacing w:before="100" w:beforeAutospacing="1" w:after="100" w:afterAutospacing="1"/>
        <w:jc w:val="left"/>
        <w:rPr>
          <w:rFonts w:ascii="Arial" w:eastAsia="Times New Roman" w:hAnsi="Arial" w:cs="Arial"/>
          <w:color w:val="545454"/>
          <w:sz w:val="18"/>
          <w:szCs w:val="18"/>
          <w:lang w:eastAsia="ru-RU"/>
        </w:rPr>
      </w:pPr>
      <w:r w:rsidRPr="004C5D45">
        <w:rPr>
          <w:rFonts w:ascii="Arial" w:eastAsia="Times New Roman" w:hAnsi="Arial" w:cs="Arial"/>
          <w:color w:val="545454"/>
          <w:sz w:val="18"/>
          <w:szCs w:val="18"/>
          <w:lang w:eastAsia="ru-RU"/>
        </w:rPr>
        <w:t>Наш путь лежит на </w:t>
      </w:r>
      <w:r w:rsidRPr="004C5D45">
        <w:rPr>
          <w:rFonts w:ascii="Arial" w:eastAsia="Times New Roman" w:hAnsi="Arial" w:cs="Arial"/>
          <w:b/>
          <w:bCs/>
          <w:color w:val="545454"/>
          <w:sz w:val="18"/>
          <w:lang w:eastAsia="ru-RU"/>
        </w:rPr>
        <w:t>Домбайскую поляну</w:t>
      </w:r>
      <w:r w:rsidRPr="004C5D45">
        <w:rPr>
          <w:rFonts w:ascii="Arial" w:eastAsia="Times New Roman" w:hAnsi="Arial" w:cs="Arial"/>
          <w:color w:val="545454"/>
          <w:sz w:val="18"/>
          <w:szCs w:val="18"/>
          <w:lang w:eastAsia="ru-RU"/>
        </w:rPr>
        <w:t>, расположенную в верховьях </w:t>
      </w:r>
      <w:r w:rsidRPr="004C5D45">
        <w:rPr>
          <w:rFonts w:ascii="Arial" w:eastAsia="Times New Roman" w:hAnsi="Arial" w:cs="Arial"/>
          <w:b/>
          <w:bCs/>
          <w:color w:val="545454"/>
          <w:sz w:val="18"/>
          <w:lang w:eastAsia="ru-RU"/>
        </w:rPr>
        <w:t>реки Теберда </w:t>
      </w:r>
      <w:r w:rsidRPr="004C5D45">
        <w:rPr>
          <w:rFonts w:ascii="Arial" w:eastAsia="Times New Roman" w:hAnsi="Arial" w:cs="Arial"/>
          <w:color w:val="545454"/>
          <w:sz w:val="18"/>
          <w:szCs w:val="18"/>
          <w:lang w:eastAsia="ru-RU"/>
        </w:rPr>
        <w:t>на высоте 1650 метров над уровнем моря. </w:t>
      </w:r>
      <w:r w:rsidRPr="004C5D45">
        <w:rPr>
          <w:rFonts w:ascii="Arial" w:eastAsia="Times New Roman" w:hAnsi="Arial" w:cs="Arial"/>
          <w:b/>
          <w:bCs/>
          <w:color w:val="545454"/>
          <w:sz w:val="18"/>
          <w:lang w:eastAsia="ru-RU"/>
        </w:rPr>
        <w:t>Домбай</w:t>
      </w:r>
      <w:r w:rsidRPr="004C5D45">
        <w:rPr>
          <w:rFonts w:ascii="Arial" w:eastAsia="Times New Roman" w:hAnsi="Arial" w:cs="Arial"/>
          <w:color w:val="545454"/>
          <w:sz w:val="18"/>
          <w:szCs w:val="18"/>
          <w:lang w:eastAsia="ru-RU"/>
        </w:rPr>
        <w:t> - это страна синего неба, пьянящего живительного воздуха, щедрого солнца. Завораживает взгляд изумрудная зелень лесов, разноцветные зеркала высокогорных озер, хрустальная пена рек, белизна огромных ледников и вечных снегов.</w:t>
      </w:r>
    </w:p>
    <w:p w:rsidR="004C5D45" w:rsidRPr="004C5D45" w:rsidRDefault="004C5D45" w:rsidP="004C5D45">
      <w:pPr>
        <w:numPr>
          <w:ilvl w:val="0"/>
          <w:numId w:val="4"/>
        </w:numPr>
        <w:spacing w:before="100" w:beforeAutospacing="1" w:after="100" w:afterAutospacing="1"/>
        <w:jc w:val="left"/>
        <w:rPr>
          <w:rFonts w:ascii="Arial" w:eastAsia="Times New Roman" w:hAnsi="Arial" w:cs="Arial"/>
          <w:color w:val="545454"/>
          <w:sz w:val="18"/>
          <w:szCs w:val="18"/>
          <w:lang w:eastAsia="ru-RU"/>
        </w:rPr>
      </w:pPr>
      <w:r w:rsidRPr="004C5D45">
        <w:rPr>
          <w:rFonts w:ascii="Arial" w:eastAsia="Times New Roman" w:hAnsi="Arial" w:cs="Arial"/>
          <w:color w:val="545454"/>
          <w:sz w:val="18"/>
          <w:szCs w:val="18"/>
          <w:lang w:eastAsia="ru-RU"/>
        </w:rPr>
        <w:t>По пути на Домбай нас будут окружать </w:t>
      </w:r>
      <w:r w:rsidRPr="004C5D45">
        <w:rPr>
          <w:rFonts w:ascii="Arial" w:eastAsia="Times New Roman" w:hAnsi="Arial" w:cs="Arial"/>
          <w:b/>
          <w:bCs/>
          <w:color w:val="545454"/>
          <w:sz w:val="18"/>
          <w:lang w:eastAsia="ru-RU"/>
        </w:rPr>
        <w:t>живописные пейзажи</w:t>
      </w:r>
      <w:r w:rsidRPr="004C5D45">
        <w:rPr>
          <w:rFonts w:ascii="Arial" w:eastAsia="Times New Roman" w:hAnsi="Arial" w:cs="Arial"/>
          <w:color w:val="545454"/>
          <w:sz w:val="18"/>
          <w:szCs w:val="18"/>
          <w:lang w:eastAsia="ru-RU"/>
        </w:rPr>
        <w:t>, а по прибытию на Домбайскую поляну, вы сможете подняться на высоту 2500 м, 3012 м или </w:t>
      </w:r>
      <w:r w:rsidRPr="004C5D45">
        <w:rPr>
          <w:rFonts w:ascii="Arial" w:eastAsia="Times New Roman" w:hAnsi="Arial" w:cs="Arial"/>
          <w:b/>
          <w:bCs/>
          <w:color w:val="545454"/>
          <w:sz w:val="18"/>
          <w:lang w:eastAsia="ru-RU"/>
        </w:rPr>
        <w:t>покорить Домбай полностью</w:t>
      </w:r>
      <w:r w:rsidRPr="004C5D45">
        <w:rPr>
          <w:rFonts w:ascii="Arial" w:eastAsia="Times New Roman" w:hAnsi="Arial" w:cs="Arial"/>
          <w:color w:val="545454"/>
          <w:sz w:val="18"/>
          <w:szCs w:val="18"/>
          <w:lang w:eastAsia="ru-RU"/>
        </w:rPr>
        <w:t>, поднявшись на высоту 3200 метров! Подъем осуществляется на современных и безопасных канатных дорогах. </w:t>
      </w:r>
      <w:r w:rsidRPr="004C5D45">
        <w:rPr>
          <w:rFonts w:ascii="Arial" w:eastAsia="Times New Roman" w:hAnsi="Arial" w:cs="Arial"/>
          <w:b/>
          <w:bCs/>
          <w:color w:val="C0504D"/>
          <w:sz w:val="18"/>
          <w:lang w:eastAsia="ru-RU"/>
        </w:rPr>
        <w:t>Канатная дорога оплачиваете на месте, по желанию - 2300 руб.</w:t>
      </w:r>
    </w:p>
    <w:p w:rsidR="004C5D45" w:rsidRPr="004C5D45" w:rsidRDefault="004C5D45" w:rsidP="004C5D45">
      <w:pPr>
        <w:numPr>
          <w:ilvl w:val="0"/>
          <w:numId w:val="4"/>
        </w:numPr>
        <w:spacing w:before="100" w:beforeAutospacing="1" w:after="100" w:afterAutospacing="1"/>
        <w:jc w:val="left"/>
        <w:rPr>
          <w:rFonts w:ascii="Arial" w:eastAsia="Times New Roman" w:hAnsi="Arial" w:cs="Arial"/>
          <w:color w:val="545454"/>
          <w:sz w:val="18"/>
          <w:szCs w:val="18"/>
          <w:lang w:eastAsia="ru-RU"/>
        </w:rPr>
      </w:pPr>
      <w:r w:rsidRPr="004C5D45">
        <w:rPr>
          <w:rFonts w:ascii="Arial" w:eastAsia="Times New Roman" w:hAnsi="Arial" w:cs="Arial"/>
          <w:color w:val="545454"/>
          <w:sz w:val="18"/>
          <w:szCs w:val="18"/>
          <w:lang w:eastAsia="ru-RU"/>
        </w:rPr>
        <w:t>Добравшись до вершины, вы сможете сделать массу уникальных фотографий, погулять по живописным окрестностям.</w:t>
      </w:r>
    </w:p>
    <w:p w:rsidR="004C5D45" w:rsidRPr="004C5D45" w:rsidRDefault="004C5D45" w:rsidP="004C5D45">
      <w:pPr>
        <w:numPr>
          <w:ilvl w:val="0"/>
          <w:numId w:val="4"/>
        </w:numPr>
        <w:spacing w:before="100" w:beforeAutospacing="1" w:after="100" w:afterAutospacing="1"/>
        <w:jc w:val="left"/>
        <w:rPr>
          <w:rFonts w:ascii="Arial" w:eastAsia="Times New Roman" w:hAnsi="Arial" w:cs="Arial"/>
          <w:color w:val="545454"/>
          <w:sz w:val="18"/>
          <w:szCs w:val="18"/>
          <w:lang w:eastAsia="ru-RU"/>
        </w:rPr>
      </w:pPr>
      <w:r w:rsidRPr="004C5D45">
        <w:rPr>
          <w:rFonts w:ascii="Arial" w:eastAsia="Times New Roman" w:hAnsi="Arial" w:cs="Arial"/>
          <w:b/>
          <w:bCs/>
          <w:color w:val="545454"/>
          <w:sz w:val="18"/>
          <w:lang w:eastAsia="ru-RU"/>
        </w:rPr>
        <w:t>Обед в кафе.</w:t>
      </w:r>
    </w:p>
    <w:p w:rsidR="004C5D45" w:rsidRPr="004C5D45" w:rsidRDefault="004C5D45" w:rsidP="004C5D45">
      <w:pPr>
        <w:numPr>
          <w:ilvl w:val="0"/>
          <w:numId w:val="4"/>
        </w:numPr>
        <w:spacing w:before="100" w:beforeAutospacing="1" w:after="100" w:afterAutospacing="1"/>
        <w:jc w:val="left"/>
        <w:rPr>
          <w:rFonts w:ascii="Arial" w:eastAsia="Times New Roman" w:hAnsi="Arial" w:cs="Arial"/>
          <w:color w:val="545454"/>
          <w:sz w:val="18"/>
          <w:szCs w:val="18"/>
          <w:lang w:eastAsia="ru-RU"/>
        </w:rPr>
      </w:pPr>
      <w:r w:rsidRPr="004C5D45">
        <w:rPr>
          <w:rFonts w:ascii="Arial" w:eastAsia="Times New Roman" w:hAnsi="Arial" w:cs="Arial"/>
          <w:color w:val="545454"/>
          <w:sz w:val="18"/>
          <w:szCs w:val="18"/>
          <w:lang w:eastAsia="ru-RU"/>
        </w:rPr>
        <w:t xml:space="preserve">Если вы решите не подниматься в горы на канатной дороге, и захотите </w:t>
      </w:r>
      <w:proofErr w:type="gramStart"/>
      <w:r w:rsidRPr="004C5D45">
        <w:rPr>
          <w:rFonts w:ascii="Arial" w:eastAsia="Times New Roman" w:hAnsi="Arial" w:cs="Arial"/>
          <w:color w:val="545454"/>
          <w:sz w:val="18"/>
          <w:szCs w:val="18"/>
          <w:lang w:eastAsia="ru-RU"/>
        </w:rPr>
        <w:t>лицезреть</w:t>
      </w:r>
      <w:proofErr w:type="gramEnd"/>
      <w:r w:rsidRPr="004C5D45">
        <w:rPr>
          <w:rFonts w:ascii="Arial" w:eastAsia="Times New Roman" w:hAnsi="Arial" w:cs="Arial"/>
          <w:color w:val="545454"/>
          <w:sz w:val="18"/>
          <w:szCs w:val="18"/>
          <w:lang w:eastAsia="ru-RU"/>
        </w:rPr>
        <w:t xml:space="preserve"> всю красоту лишь стороны, то внизу, у подножья горы, тоже есть чем заняться: работают всевозможные кафе, рынок, сувенирные магазины.</w:t>
      </w:r>
    </w:p>
    <w:p w:rsidR="004C5D45" w:rsidRPr="004C5D45" w:rsidRDefault="004C5D45" w:rsidP="004C5D45">
      <w:pPr>
        <w:numPr>
          <w:ilvl w:val="0"/>
          <w:numId w:val="4"/>
        </w:numPr>
        <w:spacing w:before="100" w:beforeAutospacing="1" w:after="100" w:afterAutospacing="1"/>
        <w:jc w:val="left"/>
        <w:rPr>
          <w:rFonts w:ascii="Arial" w:eastAsia="Times New Roman" w:hAnsi="Arial" w:cs="Arial"/>
          <w:color w:val="545454"/>
          <w:sz w:val="18"/>
          <w:szCs w:val="18"/>
          <w:lang w:eastAsia="ru-RU"/>
        </w:rPr>
      </w:pPr>
      <w:r w:rsidRPr="004C5D45">
        <w:rPr>
          <w:rFonts w:ascii="Arial" w:eastAsia="Times New Roman" w:hAnsi="Arial" w:cs="Arial"/>
          <w:color w:val="545454"/>
          <w:sz w:val="18"/>
          <w:szCs w:val="18"/>
          <w:lang w:eastAsia="ru-RU"/>
        </w:rPr>
        <w:t>В рамках данной экскурсии вы не только увидите величественную панораму гор с центральной вершиной региона — </w:t>
      </w:r>
      <w:proofErr w:type="spellStart"/>
      <w:r w:rsidRPr="004C5D45">
        <w:rPr>
          <w:rFonts w:ascii="Arial" w:eastAsia="Times New Roman" w:hAnsi="Arial" w:cs="Arial"/>
          <w:b/>
          <w:bCs/>
          <w:color w:val="545454"/>
          <w:sz w:val="18"/>
          <w:lang w:eastAsia="ru-RU"/>
        </w:rPr>
        <w:t>Домбай-Ульген</w:t>
      </w:r>
      <w:proofErr w:type="spellEnd"/>
      <w:r w:rsidRPr="004C5D45">
        <w:rPr>
          <w:rFonts w:ascii="Arial" w:eastAsia="Times New Roman" w:hAnsi="Arial" w:cs="Arial"/>
          <w:color w:val="545454"/>
          <w:sz w:val="18"/>
          <w:szCs w:val="18"/>
          <w:lang w:eastAsia="ru-RU"/>
        </w:rPr>
        <w:t>, но и узнаете о деятельности </w:t>
      </w:r>
      <w:r w:rsidRPr="004C5D45">
        <w:rPr>
          <w:rFonts w:ascii="Arial" w:eastAsia="Times New Roman" w:hAnsi="Arial" w:cs="Arial"/>
          <w:b/>
          <w:bCs/>
          <w:color w:val="545454"/>
          <w:sz w:val="18"/>
          <w:lang w:eastAsia="ru-RU"/>
        </w:rPr>
        <w:t>Тебердинского биосферного заповедника</w:t>
      </w:r>
      <w:r w:rsidRPr="004C5D45">
        <w:rPr>
          <w:rFonts w:ascii="Arial" w:eastAsia="Times New Roman" w:hAnsi="Arial" w:cs="Arial"/>
          <w:color w:val="545454"/>
          <w:sz w:val="18"/>
          <w:szCs w:val="18"/>
          <w:lang w:eastAsia="ru-RU"/>
        </w:rPr>
        <w:t>, об освоении территории Западного Кавказа, обычаях и традициях народов его населяющих.</w:t>
      </w:r>
    </w:p>
    <w:p w:rsidR="004C5D45" w:rsidRPr="004C5D45" w:rsidRDefault="004C5D45" w:rsidP="004C5D45">
      <w:pPr>
        <w:numPr>
          <w:ilvl w:val="0"/>
          <w:numId w:val="4"/>
        </w:numPr>
        <w:spacing w:before="100" w:beforeAutospacing="1" w:after="100" w:afterAutospacing="1"/>
        <w:jc w:val="left"/>
        <w:rPr>
          <w:rFonts w:ascii="Arial" w:eastAsia="Times New Roman" w:hAnsi="Arial" w:cs="Arial"/>
          <w:color w:val="545454"/>
          <w:sz w:val="18"/>
          <w:szCs w:val="18"/>
          <w:lang w:eastAsia="ru-RU"/>
        </w:rPr>
      </w:pPr>
      <w:r w:rsidRPr="004C5D45">
        <w:rPr>
          <w:rFonts w:ascii="Arial" w:eastAsia="Times New Roman" w:hAnsi="Arial" w:cs="Arial"/>
          <w:color w:val="545454"/>
          <w:sz w:val="18"/>
          <w:szCs w:val="18"/>
          <w:lang w:eastAsia="ru-RU"/>
        </w:rPr>
        <w:t>Отправление в Саратов.</w:t>
      </w:r>
    </w:p>
    <w:p w:rsidR="004C5D45" w:rsidRPr="004C5D45" w:rsidRDefault="004C5D45" w:rsidP="004C5D45">
      <w:pPr>
        <w:shd w:val="clear" w:color="auto" w:fill="F57E1A"/>
        <w:spacing w:after="0"/>
        <w:jc w:val="center"/>
        <w:rPr>
          <w:rFonts w:ascii="Arial" w:eastAsia="Times New Roman" w:hAnsi="Arial" w:cs="Arial"/>
          <w:b/>
          <w:bCs/>
          <w:color w:val="FFFFFF"/>
          <w:sz w:val="18"/>
          <w:szCs w:val="18"/>
          <w:lang w:eastAsia="ru-RU"/>
        </w:rPr>
      </w:pPr>
      <w:r w:rsidRPr="004C5D45">
        <w:rPr>
          <w:rFonts w:ascii="Arial" w:eastAsia="Times New Roman" w:hAnsi="Arial" w:cs="Arial"/>
          <w:b/>
          <w:bCs/>
          <w:color w:val="FFFFFF"/>
          <w:sz w:val="18"/>
          <w:szCs w:val="18"/>
          <w:lang w:eastAsia="ru-RU"/>
        </w:rPr>
        <w:t>5</w:t>
      </w:r>
    </w:p>
    <w:p w:rsidR="004C5D45" w:rsidRPr="004C5D45" w:rsidRDefault="004C5D45" w:rsidP="004C5D45">
      <w:pPr>
        <w:shd w:val="clear" w:color="auto" w:fill="F57E1A"/>
        <w:spacing w:after="0"/>
        <w:jc w:val="center"/>
        <w:rPr>
          <w:rFonts w:ascii="Arial" w:eastAsia="Times New Roman" w:hAnsi="Arial" w:cs="Arial"/>
          <w:color w:val="FFFFFF"/>
          <w:sz w:val="18"/>
          <w:szCs w:val="18"/>
          <w:lang w:eastAsia="ru-RU"/>
        </w:rPr>
      </w:pPr>
      <w:r w:rsidRPr="004C5D45">
        <w:rPr>
          <w:rFonts w:ascii="Arial" w:eastAsia="Times New Roman" w:hAnsi="Arial" w:cs="Arial"/>
          <w:color w:val="FFFFFF"/>
          <w:sz w:val="18"/>
          <w:szCs w:val="18"/>
          <w:lang w:eastAsia="ru-RU"/>
        </w:rPr>
        <w:t>день</w:t>
      </w:r>
    </w:p>
    <w:p w:rsidR="004C5D45" w:rsidRPr="004C5D45" w:rsidRDefault="004C5D45" w:rsidP="004C5D45">
      <w:pPr>
        <w:numPr>
          <w:ilvl w:val="0"/>
          <w:numId w:val="5"/>
        </w:numPr>
        <w:spacing w:before="100" w:beforeAutospacing="1" w:after="100" w:afterAutospacing="1"/>
        <w:jc w:val="left"/>
        <w:rPr>
          <w:rFonts w:ascii="Arial" w:eastAsia="Times New Roman" w:hAnsi="Arial" w:cs="Arial"/>
          <w:color w:val="545454"/>
          <w:sz w:val="18"/>
          <w:szCs w:val="18"/>
          <w:lang w:eastAsia="ru-RU"/>
        </w:rPr>
      </w:pPr>
      <w:r w:rsidRPr="004C5D45">
        <w:rPr>
          <w:rFonts w:ascii="Arial" w:eastAsia="Times New Roman" w:hAnsi="Arial" w:cs="Arial"/>
          <w:color w:val="545454"/>
          <w:sz w:val="18"/>
          <w:szCs w:val="18"/>
          <w:lang w:eastAsia="ru-RU"/>
        </w:rPr>
        <w:t>Прибытие в Саратов после обеда.</w:t>
      </w:r>
    </w:p>
    <w:p w:rsidR="006A7CF8" w:rsidRDefault="006A7CF8"/>
    <w:sectPr w:rsidR="006A7CF8" w:rsidSect="006A7C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Oswa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36412"/>
    <w:multiLevelType w:val="multilevel"/>
    <w:tmpl w:val="8606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0768FA"/>
    <w:multiLevelType w:val="multilevel"/>
    <w:tmpl w:val="3574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4E1B53"/>
    <w:multiLevelType w:val="multilevel"/>
    <w:tmpl w:val="C9E4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523D19"/>
    <w:multiLevelType w:val="multilevel"/>
    <w:tmpl w:val="71EA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FC7928"/>
    <w:multiLevelType w:val="multilevel"/>
    <w:tmpl w:val="9BA4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E10B2"/>
    <w:rsid w:val="000E10B2"/>
    <w:rsid w:val="004C5D45"/>
    <w:rsid w:val="006A7CF8"/>
    <w:rsid w:val="00AE71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CF8"/>
  </w:style>
  <w:style w:type="paragraph" w:styleId="1">
    <w:name w:val="heading 1"/>
    <w:basedOn w:val="a"/>
    <w:link w:val="10"/>
    <w:uiPriority w:val="9"/>
    <w:qFormat/>
    <w:rsid w:val="000E10B2"/>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E10B2"/>
    <w:rPr>
      <w:color w:val="0000FF"/>
      <w:u w:val="single"/>
    </w:rPr>
  </w:style>
  <w:style w:type="character" w:styleId="a4">
    <w:name w:val="Emphasis"/>
    <w:basedOn w:val="a0"/>
    <w:uiPriority w:val="20"/>
    <w:qFormat/>
    <w:rsid w:val="000E10B2"/>
    <w:rPr>
      <w:i/>
      <w:iCs/>
    </w:rPr>
  </w:style>
  <w:style w:type="character" w:styleId="a5">
    <w:name w:val="Strong"/>
    <w:basedOn w:val="a0"/>
    <w:uiPriority w:val="22"/>
    <w:qFormat/>
    <w:rsid w:val="000E10B2"/>
    <w:rPr>
      <w:b/>
      <w:bCs/>
    </w:rPr>
  </w:style>
  <w:style w:type="paragraph" w:styleId="a6">
    <w:name w:val="Normal (Web)"/>
    <w:basedOn w:val="a"/>
    <w:uiPriority w:val="99"/>
    <w:semiHidden/>
    <w:unhideWhenUsed/>
    <w:rsid w:val="000E10B2"/>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0E10B2"/>
    <w:pPr>
      <w:spacing w:after="0"/>
    </w:pPr>
    <w:rPr>
      <w:rFonts w:ascii="Tahoma" w:hAnsi="Tahoma" w:cs="Tahoma"/>
      <w:sz w:val="16"/>
      <w:szCs w:val="16"/>
    </w:rPr>
  </w:style>
  <w:style w:type="character" w:customStyle="1" w:styleId="a8">
    <w:name w:val="Текст выноски Знак"/>
    <w:basedOn w:val="a0"/>
    <w:link w:val="a7"/>
    <w:uiPriority w:val="99"/>
    <w:semiHidden/>
    <w:rsid w:val="000E10B2"/>
    <w:rPr>
      <w:rFonts w:ascii="Tahoma" w:hAnsi="Tahoma" w:cs="Tahoma"/>
      <w:sz w:val="16"/>
      <w:szCs w:val="16"/>
    </w:rPr>
  </w:style>
  <w:style w:type="character" w:customStyle="1" w:styleId="10">
    <w:name w:val="Заголовок 1 Знак"/>
    <w:basedOn w:val="a0"/>
    <w:link w:val="1"/>
    <w:uiPriority w:val="9"/>
    <w:rsid w:val="000E10B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10085168">
      <w:bodyDiv w:val="1"/>
      <w:marLeft w:val="0"/>
      <w:marRight w:val="0"/>
      <w:marTop w:val="0"/>
      <w:marBottom w:val="0"/>
      <w:divBdr>
        <w:top w:val="none" w:sz="0" w:space="0" w:color="auto"/>
        <w:left w:val="none" w:sz="0" w:space="0" w:color="auto"/>
        <w:bottom w:val="none" w:sz="0" w:space="0" w:color="auto"/>
        <w:right w:val="none" w:sz="0" w:space="0" w:color="auto"/>
      </w:divBdr>
    </w:div>
    <w:div w:id="980883695">
      <w:bodyDiv w:val="1"/>
      <w:marLeft w:val="0"/>
      <w:marRight w:val="0"/>
      <w:marTop w:val="0"/>
      <w:marBottom w:val="0"/>
      <w:divBdr>
        <w:top w:val="none" w:sz="0" w:space="0" w:color="auto"/>
        <w:left w:val="none" w:sz="0" w:space="0" w:color="auto"/>
        <w:bottom w:val="none" w:sz="0" w:space="0" w:color="auto"/>
        <w:right w:val="none" w:sz="0" w:space="0" w:color="auto"/>
      </w:divBdr>
      <w:divsChild>
        <w:div w:id="1721512282">
          <w:marLeft w:val="0"/>
          <w:marRight w:val="0"/>
          <w:marTop w:val="0"/>
          <w:marBottom w:val="0"/>
          <w:divBdr>
            <w:top w:val="none" w:sz="0" w:space="0" w:color="auto"/>
            <w:left w:val="none" w:sz="0" w:space="0" w:color="auto"/>
            <w:bottom w:val="none" w:sz="0" w:space="0" w:color="auto"/>
            <w:right w:val="none" w:sz="0" w:space="0" w:color="auto"/>
          </w:divBdr>
        </w:div>
        <w:div w:id="1538347505">
          <w:marLeft w:val="0"/>
          <w:marRight w:val="0"/>
          <w:marTop w:val="0"/>
          <w:marBottom w:val="0"/>
          <w:divBdr>
            <w:top w:val="none" w:sz="0" w:space="0" w:color="auto"/>
            <w:left w:val="none" w:sz="0" w:space="0" w:color="auto"/>
            <w:bottom w:val="none" w:sz="0" w:space="0" w:color="auto"/>
            <w:right w:val="none" w:sz="0" w:space="0" w:color="auto"/>
          </w:divBdr>
          <w:divsChild>
            <w:div w:id="1317954835">
              <w:marLeft w:val="0"/>
              <w:marRight w:val="0"/>
              <w:marTop w:val="0"/>
              <w:marBottom w:val="240"/>
              <w:divBdr>
                <w:top w:val="none" w:sz="0" w:space="0" w:color="auto"/>
                <w:left w:val="none" w:sz="0" w:space="0" w:color="auto"/>
                <w:bottom w:val="none" w:sz="0" w:space="0" w:color="auto"/>
                <w:right w:val="none" w:sz="0" w:space="0" w:color="auto"/>
              </w:divBdr>
              <w:divsChild>
                <w:div w:id="1551647627">
                  <w:marLeft w:val="0"/>
                  <w:marRight w:val="0"/>
                  <w:marTop w:val="0"/>
                  <w:marBottom w:val="0"/>
                  <w:divBdr>
                    <w:top w:val="none" w:sz="0" w:space="0" w:color="auto"/>
                    <w:left w:val="none" w:sz="0" w:space="0" w:color="auto"/>
                    <w:bottom w:val="none" w:sz="0" w:space="0" w:color="auto"/>
                    <w:right w:val="none" w:sz="0" w:space="0" w:color="auto"/>
                  </w:divBdr>
                  <w:divsChild>
                    <w:div w:id="1844393236">
                      <w:marLeft w:val="0"/>
                      <w:marRight w:val="0"/>
                      <w:marTop w:val="400"/>
                      <w:marBottom w:val="0"/>
                      <w:divBdr>
                        <w:top w:val="none" w:sz="0" w:space="0" w:color="auto"/>
                        <w:left w:val="none" w:sz="0" w:space="0" w:color="auto"/>
                        <w:bottom w:val="none" w:sz="0" w:space="0" w:color="auto"/>
                        <w:right w:val="none" w:sz="0" w:space="0" w:color="auto"/>
                      </w:divBdr>
                      <w:divsChild>
                        <w:div w:id="1326979868">
                          <w:marLeft w:val="0"/>
                          <w:marRight w:val="0"/>
                          <w:marTop w:val="0"/>
                          <w:marBottom w:val="0"/>
                          <w:divBdr>
                            <w:top w:val="none" w:sz="0" w:space="0" w:color="auto"/>
                            <w:left w:val="none" w:sz="0" w:space="0" w:color="auto"/>
                            <w:bottom w:val="none" w:sz="0" w:space="0" w:color="auto"/>
                            <w:right w:val="none" w:sz="0" w:space="0" w:color="auto"/>
                          </w:divBdr>
                        </w:div>
                        <w:div w:id="5218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213">
                  <w:marLeft w:val="0"/>
                  <w:marRight w:val="0"/>
                  <w:marTop w:val="0"/>
                  <w:marBottom w:val="0"/>
                  <w:divBdr>
                    <w:top w:val="none" w:sz="0" w:space="0" w:color="auto"/>
                    <w:left w:val="none" w:sz="0" w:space="0" w:color="auto"/>
                    <w:bottom w:val="none" w:sz="0" w:space="0" w:color="auto"/>
                    <w:right w:val="none" w:sz="0" w:space="0" w:color="auto"/>
                  </w:divBdr>
                </w:div>
              </w:divsChild>
            </w:div>
            <w:div w:id="1506432672">
              <w:marLeft w:val="0"/>
              <w:marRight w:val="0"/>
              <w:marTop w:val="0"/>
              <w:marBottom w:val="240"/>
              <w:divBdr>
                <w:top w:val="none" w:sz="0" w:space="0" w:color="auto"/>
                <w:left w:val="none" w:sz="0" w:space="0" w:color="auto"/>
                <w:bottom w:val="none" w:sz="0" w:space="0" w:color="auto"/>
                <w:right w:val="none" w:sz="0" w:space="0" w:color="auto"/>
              </w:divBdr>
              <w:divsChild>
                <w:div w:id="1377583367">
                  <w:marLeft w:val="0"/>
                  <w:marRight w:val="0"/>
                  <w:marTop w:val="0"/>
                  <w:marBottom w:val="0"/>
                  <w:divBdr>
                    <w:top w:val="none" w:sz="0" w:space="0" w:color="auto"/>
                    <w:left w:val="none" w:sz="0" w:space="0" w:color="auto"/>
                    <w:bottom w:val="none" w:sz="0" w:space="0" w:color="auto"/>
                    <w:right w:val="none" w:sz="0" w:space="0" w:color="auto"/>
                  </w:divBdr>
                  <w:divsChild>
                    <w:div w:id="1178423080">
                      <w:marLeft w:val="0"/>
                      <w:marRight w:val="0"/>
                      <w:marTop w:val="400"/>
                      <w:marBottom w:val="0"/>
                      <w:divBdr>
                        <w:top w:val="none" w:sz="0" w:space="0" w:color="auto"/>
                        <w:left w:val="none" w:sz="0" w:space="0" w:color="auto"/>
                        <w:bottom w:val="none" w:sz="0" w:space="0" w:color="auto"/>
                        <w:right w:val="none" w:sz="0" w:space="0" w:color="auto"/>
                      </w:divBdr>
                      <w:divsChild>
                        <w:div w:id="1125194105">
                          <w:marLeft w:val="0"/>
                          <w:marRight w:val="0"/>
                          <w:marTop w:val="0"/>
                          <w:marBottom w:val="0"/>
                          <w:divBdr>
                            <w:top w:val="none" w:sz="0" w:space="0" w:color="auto"/>
                            <w:left w:val="none" w:sz="0" w:space="0" w:color="auto"/>
                            <w:bottom w:val="none" w:sz="0" w:space="0" w:color="auto"/>
                            <w:right w:val="none" w:sz="0" w:space="0" w:color="auto"/>
                          </w:divBdr>
                        </w:div>
                        <w:div w:id="149750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0989">
                  <w:marLeft w:val="0"/>
                  <w:marRight w:val="0"/>
                  <w:marTop w:val="0"/>
                  <w:marBottom w:val="0"/>
                  <w:divBdr>
                    <w:top w:val="none" w:sz="0" w:space="0" w:color="auto"/>
                    <w:left w:val="none" w:sz="0" w:space="0" w:color="auto"/>
                    <w:bottom w:val="none" w:sz="0" w:space="0" w:color="auto"/>
                    <w:right w:val="none" w:sz="0" w:space="0" w:color="auto"/>
                  </w:divBdr>
                  <w:divsChild>
                    <w:div w:id="1653673588">
                      <w:marLeft w:val="0"/>
                      <w:marRight w:val="0"/>
                      <w:marTop w:val="160"/>
                      <w:marBottom w:val="0"/>
                      <w:divBdr>
                        <w:top w:val="none" w:sz="0" w:space="0" w:color="auto"/>
                        <w:left w:val="none" w:sz="0" w:space="0" w:color="auto"/>
                        <w:bottom w:val="none" w:sz="0" w:space="0" w:color="auto"/>
                        <w:right w:val="none" w:sz="0" w:space="0" w:color="auto"/>
                      </w:divBdr>
                      <w:divsChild>
                        <w:div w:id="1278637743">
                          <w:marLeft w:val="0"/>
                          <w:marRight w:val="0"/>
                          <w:marTop w:val="0"/>
                          <w:marBottom w:val="0"/>
                          <w:divBdr>
                            <w:top w:val="none" w:sz="0" w:space="0" w:color="auto"/>
                            <w:left w:val="none" w:sz="0" w:space="0" w:color="auto"/>
                            <w:bottom w:val="none" w:sz="0" w:space="0" w:color="auto"/>
                            <w:right w:val="none" w:sz="0" w:space="0" w:color="auto"/>
                          </w:divBdr>
                        </w:div>
                        <w:div w:id="1249316474">
                          <w:marLeft w:val="0"/>
                          <w:marRight w:val="0"/>
                          <w:marTop w:val="0"/>
                          <w:marBottom w:val="160"/>
                          <w:divBdr>
                            <w:top w:val="none" w:sz="0" w:space="0" w:color="auto"/>
                            <w:left w:val="none" w:sz="0" w:space="0" w:color="auto"/>
                            <w:bottom w:val="none" w:sz="0" w:space="0" w:color="auto"/>
                            <w:right w:val="none" w:sz="0" w:space="0" w:color="auto"/>
                          </w:divBdr>
                        </w:div>
                      </w:divsChild>
                    </w:div>
                    <w:div w:id="954990820">
                      <w:marLeft w:val="0"/>
                      <w:marRight w:val="0"/>
                      <w:marTop w:val="160"/>
                      <w:marBottom w:val="0"/>
                      <w:divBdr>
                        <w:top w:val="none" w:sz="0" w:space="0" w:color="auto"/>
                        <w:left w:val="none" w:sz="0" w:space="0" w:color="auto"/>
                        <w:bottom w:val="none" w:sz="0" w:space="0" w:color="auto"/>
                        <w:right w:val="none" w:sz="0" w:space="0" w:color="auto"/>
                      </w:divBdr>
                      <w:divsChild>
                        <w:div w:id="300156355">
                          <w:marLeft w:val="0"/>
                          <w:marRight w:val="0"/>
                          <w:marTop w:val="0"/>
                          <w:marBottom w:val="0"/>
                          <w:divBdr>
                            <w:top w:val="none" w:sz="0" w:space="0" w:color="auto"/>
                            <w:left w:val="none" w:sz="0" w:space="0" w:color="auto"/>
                            <w:bottom w:val="none" w:sz="0" w:space="0" w:color="auto"/>
                            <w:right w:val="none" w:sz="0" w:space="0" w:color="auto"/>
                          </w:divBdr>
                        </w:div>
                        <w:div w:id="390276944">
                          <w:marLeft w:val="0"/>
                          <w:marRight w:val="0"/>
                          <w:marTop w:val="0"/>
                          <w:marBottom w:val="160"/>
                          <w:divBdr>
                            <w:top w:val="none" w:sz="0" w:space="0" w:color="auto"/>
                            <w:left w:val="none" w:sz="0" w:space="0" w:color="auto"/>
                            <w:bottom w:val="none" w:sz="0" w:space="0" w:color="auto"/>
                            <w:right w:val="none" w:sz="0" w:space="0" w:color="auto"/>
                          </w:divBdr>
                        </w:div>
                      </w:divsChild>
                    </w:div>
                    <w:div w:id="41702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74627">
              <w:marLeft w:val="0"/>
              <w:marRight w:val="0"/>
              <w:marTop w:val="0"/>
              <w:marBottom w:val="240"/>
              <w:divBdr>
                <w:top w:val="none" w:sz="0" w:space="0" w:color="auto"/>
                <w:left w:val="none" w:sz="0" w:space="0" w:color="auto"/>
                <w:bottom w:val="none" w:sz="0" w:space="0" w:color="auto"/>
                <w:right w:val="none" w:sz="0" w:space="0" w:color="auto"/>
              </w:divBdr>
              <w:divsChild>
                <w:div w:id="546140045">
                  <w:marLeft w:val="0"/>
                  <w:marRight w:val="0"/>
                  <w:marTop w:val="0"/>
                  <w:marBottom w:val="0"/>
                  <w:divBdr>
                    <w:top w:val="none" w:sz="0" w:space="0" w:color="auto"/>
                    <w:left w:val="none" w:sz="0" w:space="0" w:color="auto"/>
                    <w:bottom w:val="none" w:sz="0" w:space="0" w:color="auto"/>
                    <w:right w:val="none" w:sz="0" w:space="0" w:color="auto"/>
                  </w:divBdr>
                  <w:divsChild>
                    <w:div w:id="662322101">
                      <w:marLeft w:val="0"/>
                      <w:marRight w:val="0"/>
                      <w:marTop w:val="400"/>
                      <w:marBottom w:val="0"/>
                      <w:divBdr>
                        <w:top w:val="none" w:sz="0" w:space="0" w:color="auto"/>
                        <w:left w:val="none" w:sz="0" w:space="0" w:color="auto"/>
                        <w:bottom w:val="none" w:sz="0" w:space="0" w:color="auto"/>
                        <w:right w:val="none" w:sz="0" w:space="0" w:color="auto"/>
                      </w:divBdr>
                      <w:divsChild>
                        <w:div w:id="1239485566">
                          <w:marLeft w:val="0"/>
                          <w:marRight w:val="0"/>
                          <w:marTop w:val="0"/>
                          <w:marBottom w:val="0"/>
                          <w:divBdr>
                            <w:top w:val="none" w:sz="0" w:space="0" w:color="auto"/>
                            <w:left w:val="none" w:sz="0" w:space="0" w:color="auto"/>
                            <w:bottom w:val="none" w:sz="0" w:space="0" w:color="auto"/>
                            <w:right w:val="none" w:sz="0" w:space="0" w:color="auto"/>
                          </w:divBdr>
                        </w:div>
                        <w:div w:id="10786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0637">
                  <w:marLeft w:val="0"/>
                  <w:marRight w:val="0"/>
                  <w:marTop w:val="0"/>
                  <w:marBottom w:val="0"/>
                  <w:divBdr>
                    <w:top w:val="none" w:sz="0" w:space="0" w:color="auto"/>
                    <w:left w:val="none" w:sz="0" w:space="0" w:color="auto"/>
                    <w:bottom w:val="none" w:sz="0" w:space="0" w:color="auto"/>
                    <w:right w:val="none" w:sz="0" w:space="0" w:color="auto"/>
                  </w:divBdr>
                  <w:divsChild>
                    <w:div w:id="2023817573">
                      <w:marLeft w:val="0"/>
                      <w:marRight w:val="0"/>
                      <w:marTop w:val="160"/>
                      <w:marBottom w:val="0"/>
                      <w:divBdr>
                        <w:top w:val="none" w:sz="0" w:space="0" w:color="auto"/>
                        <w:left w:val="none" w:sz="0" w:space="0" w:color="auto"/>
                        <w:bottom w:val="none" w:sz="0" w:space="0" w:color="auto"/>
                        <w:right w:val="none" w:sz="0" w:space="0" w:color="auto"/>
                      </w:divBdr>
                      <w:divsChild>
                        <w:div w:id="338894734">
                          <w:marLeft w:val="0"/>
                          <w:marRight w:val="0"/>
                          <w:marTop w:val="0"/>
                          <w:marBottom w:val="0"/>
                          <w:divBdr>
                            <w:top w:val="none" w:sz="0" w:space="0" w:color="auto"/>
                            <w:left w:val="none" w:sz="0" w:space="0" w:color="auto"/>
                            <w:bottom w:val="none" w:sz="0" w:space="0" w:color="auto"/>
                            <w:right w:val="none" w:sz="0" w:space="0" w:color="auto"/>
                          </w:divBdr>
                        </w:div>
                        <w:div w:id="711461041">
                          <w:marLeft w:val="0"/>
                          <w:marRight w:val="0"/>
                          <w:marTop w:val="0"/>
                          <w:marBottom w:val="160"/>
                          <w:divBdr>
                            <w:top w:val="none" w:sz="0" w:space="0" w:color="auto"/>
                            <w:left w:val="none" w:sz="0" w:space="0" w:color="auto"/>
                            <w:bottom w:val="none" w:sz="0" w:space="0" w:color="auto"/>
                            <w:right w:val="none" w:sz="0" w:space="0" w:color="auto"/>
                          </w:divBdr>
                        </w:div>
                      </w:divsChild>
                    </w:div>
                    <w:div w:id="2085957178">
                      <w:marLeft w:val="0"/>
                      <w:marRight w:val="0"/>
                      <w:marTop w:val="160"/>
                      <w:marBottom w:val="0"/>
                      <w:divBdr>
                        <w:top w:val="none" w:sz="0" w:space="0" w:color="auto"/>
                        <w:left w:val="none" w:sz="0" w:space="0" w:color="auto"/>
                        <w:bottom w:val="none" w:sz="0" w:space="0" w:color="auto"/>
                        <w:right w:val="none" w:sz="0" w:space="0" w:color="auto"/>
                      </w:divBdr>
                      <w:divsChild>
                        <w:div w:id="230316437">
                          <w:marLeft w:val="0"/>
                          <w:marRight w:val="0"/>
                          <w:marTop w:val="0"/>
                          <w:marBottom w:val="0"/>
                          <w:divBdr>
                            <w:top w:val="none" w:sz="0" w:space="0" w:color="auto"/>
                            <w:left w:val="none" w:sz="0" w:space="0" w:color="auto"/>
                            <w:bottom w:val="none" w:sz="0" w:space="0" w:color="auto"/>
                            <w:right w:val="none" w:sz="0" w:space="0" w:color="auto"/>
                          </w:divBdr>
                        </w:div>
                        <w:div w:id="157582323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 w:id="2074236307">
      <w:bodyDiv w:val="1"/>
      <w:marLeft w:val="0"/>
      <w:marRight w:val="0"/>
      <w:marTop w:val="0"/>
      <w:marBottom w:val="0"/>
      <w:divBdr>
        <w:top w:val="none" w:sz="0" w:space="0" w:color="auto"/>
        <w:left w:val="none" w:sz="0" w:space="0" w:color="auto"/>
        <w:bottom w:val="none" w:sz="0" w:space="0" w:color="auto"/>
        <w:right w:val="none" w:sz="0" w:space="0" w:color="auto"/>
      </w:divBdr>
      <w:divsChild>
        <w:div w:id="466625410">
          <w:marLeft w:val="0"/>
          <w:marRight w:val="0"/>
          <w:marTop w:val="0"/>
          <w:marBottom w:val="240"/>
          <w:divBdr>
            <w:top w:val="none" w:sz="0" w:space="0" w:color="auto"/>
            <w:left w:val="none" w:sz="0" w:space="0" w:color="auto"/>
            <w:bottom w:val="none" w:sz="0" w:space="0" w:color="auto"/>
            <w:right w:val="none" w:sz="0" w:space="0" w:color="auto"/>
          </w:divBdr>
          <w:divsChild>
            <w:div w:id="1766878524">
              <w:marLeft w:val="0"/>
              <w:marRight w:val="0"/>
              <w:marTop w:val="0"/>
              <w:marBottom w:val="0"/>
              <w:divBdr>
                <w:top w:val="none" w:sz="0" w:space="0" w:color="auto"/>
                <w:left w:val="none" w:sz="0" w:space="0" w:color="auto"/>
                <w:bottom w:val="none" w:sz="0" w:space="0" w:color="auto"/>
                <w:right w:val="none" w:sz="0" w:space="0" w:color="auto"/>
              </w:divBdr>
              <w:divsChild>
                <w:div w:id="910693837">
                  <w:marLeft w:val="0"/>
                  <w:marRight w:val="0"/>
                  <w:marTop w:val="400"/>
                  <w:marBottom w:val="0"/>
                  <w:divBdr>
                    <w:top w:val="none" w:sz="0" w:space="0" w:color="auto"/>
                    <w:left w:val="none" w:sz="0" w:space="0" w:color="auto"/>
                    <w:bottom w:val="none" w:sz="0" w:space="0" w:color="auto"/>
                    <w:right w:val="none" w:sz="0" w:space="0" w:color="auto"/>
                  </w:divBdr>
                  <w:divsChild>
                    <w:div w:id="1560507416">
                      <w:marLeft w:val="0"/>
                      <w:marRight w:val="0"/>
                      <w:marTop w:val="0"/>
                      <w:marBottom w:val="0"/>
                      <w:divBdr>
                        <w:top w:val="none" w:sz="0" w:space="0" w:color="auto"/>
                        <w:left w:val="none" w:sz="0" w:space="0" w:color="auto"/>
                        <w:bottom w:val="none" w:sz="0" w:space="0" w:color="auto"/>
                        <w:right w:val="none" w:sz="0" w:space="0" w:color="auto"/>
                      </w:divBdr>
                    </w:div>
                    <w:div w:id="18657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0300">
              <w:marLeft w:val="0"/>
              <w:marRight w:val="0"/>
              <w:marTop w:val="0"/>
              <w:marBottom w:val="0"/>
              <w:divBdr>
                <w:top w:val="none" w:sz="0" w:space="0" w:color="auto"/>
                <w:left w:val="none" w:sz="0" w:space="0" w:color="auto"/>
                <w:bottom w:val="none" w:sz="0" w:space="0" w:color="auto"/>
                <w:right w:val="none" w:sz="0" w:space="0" w:color="auto"/>
              </w:divBdr>
              <w:divsChild>
                <w:div w:id="1713186648">
                  <w:marLeft w:val="0"/>
                  <w:marRight w:val="0"/>
                  <w:marTop w:val="160"/>
                  <w:marBottom w:val="0"/>
                  <w:divBdr>
                    <w:top w:val="none" w:sz="0" w:space="0" w:color="auto"/>
                    <w:left w:val="none" w:sz="0" w:space="0" w:color="auto"/>
                    <w:bottom w:val="none" w:sz="0" w:space="0" w:color="auto"/>
                    <w:right w:val="none" w:sz="0" w:space="0" w:color="auto"/>
                  </w:divBdr>
                  <w:divsChild>
                    <w:div w:id="871303728">
                      <w:marLeft w:val="0"/>
                      <w:marRight w:val="0"/>
                      <w:marTop w:val="0"/>
                      <w:marBottom w:val="0"/>
                      <w:divBdr>
                        <w:top w:val="none" w:sz="0" w:space="0" w:color="auto"/>
                        <w:left w:val="none" w:sz="0" w:space="0" w:color="auto"/>
                        <w:bottom w:val="none" w:sz="0" w:space="0" w:color="auto"/>
                        <w:right w:val="none" w:sz="0" w:space="0" w:color="auto"/>
                      </w:divBdr>
                    </w:div>
                    <w:div w:id="1617364862">
                      <w:marLeft w:val="0"/>
                      <w:marRight w:val="0"/>
                      <w:marTop w:val="0"/>
                      <w:marBottom w:val="160"/>
                      <w:divBdr>
                        <w:top w:val="none" w:sz="0" w:space="0" w:color="auto"/>
                        <w:left w:val="none" w:sz="0" w:space="0" w:color="auto"/>
                        <w:bottom w:val="none" w:sz="0" w:space="0" w:color="auto"/>
                        <w:right w:val="none" w:sz="0" w:space="0" w:color="auto"/>
                      </w:divBdr>
                    </w:div>
                  </w:divsChild>
                </w:div>
                <w:div w:id="1713381277">
                  <w:marLeft w:val="0"/>
                  <w:marRight w:val="0"/>
                  <w:marTop w:val="160"/>
                  <w:marBottom w:val="0"/>
                  <w:divBdr>
                    <w:top w:val="none" w:sz="0" w:space="0" w:color="auto"/>
                    <w:left w:val="none" w:sz="0" w:space="0" w:color="auto"/>
                    <w:bottom w:val="none" w:sz="0" w:space="0" w:color="auto"/>
                    <w:right w:val="none" w:sz="0" w:space="0" w:color="auto"/>
                  </w:divBdr>
                  <w:divsChild>
                    <w:div w:id="1901937175">
                      <w:marLeft w:val="0"/>
                      <w:marRight w:val="0"/>
                      <w:marTop w:val="0"/>
                      <w:marBottom w:val="0"/>
                      <w:divBdr>
                        <w:top w:val="none" w:sz="0" w:space="0" w:color="auto"/>
                        <w:left w:val="none" w:sz="0" w:space="0" w:color="auto"/>
                        <w:bottom w:val="none" w:sz="0" w:space="0" w:color="auto"/>
                        <w:right w:val="none" w:sz="0" w:space="0" w:color="auto"/>
                      </w:divBdr>
                    </w:div>
                    <w:div w:id="428811743">
                      <w:marLeft w:val="0"/>
                      <w:marRight w:val="0"/>
                      <w:marTop w:val="0"/>
                      <w:marBottom w:val="160"/>
                      <w:divBdr>
                        <w:top w:val="none" w:sz="0" w:space="0" w:color="auto"/>
                        <w:left w:val="none" w:sz="0" w:space="0" w:color="auto"/>
                        <w:bottom w:val="none" w:sz="0" w:space="0" w:color="auto"/>
                        <w:right w:val="none" w:sz="0" w:space="0" w:color="auto"/>
                      </w:divBdr>
                    </w:div>
                  </w:divsChild>
                </w:div>
                <w:div w:id="4279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3772">
          <w:marLeft w:val="0"/>
          <w:marRight w:val="0"/>
          <w:marTop w:val="0"/>
          <w:marBottom w:val="240"/>
          <w:divBdr>
            <w:top w:val="none" w:sz="0" w:space="0" w:color="auto"/>
            <w:left w:val="none" w:sz="0" w:space="0" w:color="auto"/>
            <w:bottom w:val="none" w:sz="0" w:space="0" w:color="auto"/>
            <w:right w:val="none" w:sz="0" w:space="0" w:color="auto"/>
          </w:divBdr>
          <w:divsChild>
            <w:div w:id="1488475237">
              <w:marLeft w:val="0"/>
              <w:marRight w:val="0"/>
              <w:marTop w:val="0"/>
              <w:marBottom w:val="0"/>
              <w:divBdr>
                <w:top w:val="none" w:sz="0" w:space="0" w:color="auto"/>
                <w:left w:val="none" w:sz="0" w:space="0" w:color="auto"/>
                <w:bottom w:val="none" w:sz="0" w:space="0" w:color="auto"/>
                <w:right w:val="none" w:sz="0" w:space="0" w:color="auto"/>
              </w:divBdr>
              <w:divsChild>
                <w:div w:id="722170450">
                  <w:marLeft w:val="0"/>
                  <w:marRight w:val="0"/>
                  <w:marTop w:val="400"/>
                  <w:marBottom w:val="0"/>
                  <w:divBdr>
                    <w:top w:val="none" w:sz="0" w:space="0" w:color="auto"/>
                    <w:left w:val="none" w:sz="0" w:space="0" w:color="auto"/>
                    <w:bottom w:val="none" w:sz="0" w:space="0" w:color="auto"/>
                    <w:right w:val="none" w:sz="0" w:space="0" w:color="auto"/>
                  </w:divBdr>
                  <w:divsChild>
                    <w:div w:id="1093432560">
                      <w:marLeft w:val="0"/>
                      <w:marRight w:val="0"/>
                      <w:marTop w:val="0"/>
                      <w:marBottom w:val="0"/>
                      <w:divBdr>
                        <w:top w:val="none" w:sz="0" w:space="0" w:color="auto"/>
                        <w:left w:val="none" w:sz="0" w:space="0" w:color="auto"/>
                        <w:bottom w:val="none" w:sz="0" w:space="0" w:color="auto"/>
                        <w:right w:val="none" w:sz="0" w:space="0" w:color="auto"/>
                      </w:divBdr>
                    </w:div>
                    <w:div w:id="11509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ld-volga.ru/catalog/poi_landmarks/galereya_istochnika_17" TargetMode="External"/><Relationship Id="rId13" Type="http://schemas.openxmlformats.org/officeDocument/2006/relationships/hyperlink" Target="https://www.gold-volga.ru/catalog/poi_landmarks/observatoriya_na_gore_pastuhova" TargetMode="External"/><Relationship Id="rId3" Type="http://schemas.openxmlformats.org/officeDocument/2006/relationships/settings" Target="settings.xml"/><Relationship Id="rId7" Type="http://schemas.openxmlformats.org/officeDocument/2006/relationships/hyperlink" Target="https://www.gold-volga.ru/catalog/poi_landmarks/kurortnii_park_v_essentukah" TargetMode="External"/><Relationship Id="rId12" Type="http://schemas.openxmlformats.org/officeDocument/2006/relationships/hyperlink" Target="https://www.gold-volga.ru/catalog/rossiya/karachaevo_cherkesskaya_respublika/zelenchukskiy_rayon/arhy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ld-volga.ru/catalog/rossiya/stavropolskiy_kray/pyatigorsk" TargetMode="External"/><Relationship Id="rId11" Type="http://schemas.openxmlformats.org/officeDocument/2006/relationships/image" Target="media/image2.jpeg"/><Relationship Id="rId5" Type="http://schemas.openxmlformats.org/officeDocument/2006/relationships/hyperlink" Target="https://www.gold-volga.ru/catalog/rossiya/stavropolskiy_kray/essentuki" TargetMode="External"/><Relationship Id="rId15" Type="http://schemas.openxmlformats.org/officeDocument/2006/relationships/hyperlink" Target="https://www.gold-volga.ru/catalog/poi_landmarks/lik_hrista_na_gore_mitseshta"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gold-volga.ru/catalog/poi_landmarks/medovie_vodopadi" TargetMode="External"/><Relationship Id="rId14" Type="http://schemas.openxmlformats.org/officeDocument/2006/relationships/hyperlink" Target="https://www.gold-volga.ru/catalog/poi_landmarks/nizhnearhizskoe_gorodisch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1258</Words>
  <Characters>7171</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2024-08-03T09:16:00Z</dcterms:created>
  <dcterms:modified xsi:type="dcterms:W3CDTF">2024-08-03T09:25:00Z</dcterms:modified>
</cp:coreProperties>
</file>